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b w:val="0"/>
          <w:sz w:val="18"/>
        </w:rPr>
        <w:t xml:space="preserve"> </w:t>
      </w:r>
      <w:r>
        <w:rPr>
          <w:rStyle w:val="a0"/>
          <w:rFonts w:ascii="微软雅黑" w:hAnsi="微软雅黑"/>
          <w:b w:val="0"/>
          <w:sz w:val="18"/>
        </w:rPr>
        <w:t>XmlSchema 2.2.3</w:t>
      </w:r>
    </w:p>
    <w:p>
      <w:pPr/>
      <w:r>
        <w:rPr>
          <w:rStyle w:val="a0"/>
          <w:rFonts w:ascii="Arial" w:hAnsi="Arial"/>
          <w:b/>
        </w:rPr>
        <w:t xml:space="preserve">Copyright notice: </w:t>
      </w:r>
    </w:p>
    <w:p>
      <w:pPr>
        <w:spacing w:line="240" w:lineRule="auto"/>
      </w:pPr>
      <w:r>
        <w:rPr>
          <w:rStyle w:val="a0"/>
          <w:rFonts w:ascii="宋体" w:hAnsi="宋体"/>
          <w:sz w:val="22"/>
        </w:rPr>
        <w:t>Copyright 2004,2007 The Apache Software Foundation.</w:t>
      </w:r>
    </w:p>
    <w:p>
      <w:pPr>
        <w:spacing w:line="240" w:lineRule="auto"/>
      </w:pPr>
      <w:r>
        <w:rPr>
          <w:rStyle w:val="a0"/>
          <w:rFonts w:ascii="宋体" w:hAnsi="宋体"/>
          <w:sz w:val="22"/>
        </w:rPr>
        <w:t>Copyright (C) World Wide Web Consortium 2006, 2007</w:t>
      </w:r>
    </w:p>
    <w:p>
      <w:pPr>
        <w:spacing w:line="240" w:lineRule="auto"/>
      </w:pPr>
      <w:r>
        <w:rPr>
          <w:rStyle w:val="a0"/>
          <w:rFonts w:ascii="宋体" w:hAnsi="宋体"/>
          <w:sz w:val="22"/>
        </w:rPr>
        <w:t>Portions Copyright (C) World Wide Web Consortium 2006, 2007 and licensed under the three-part BSD license.</w:t>
      </w:r>
    </w:p>
    <w:p>
      <w:pPr>
        <w:spacing w:line="240" w:lineRule="auto"/>
      </w:pPr>
      <w:r>
        <w:rPr>
          <w:rStyle w:val="a0"/>
          <w:rFonts w:ascii="宋体" w:hAnsi="宋体"/>
          <w:sz w:val="22"/>
        </w:rPr>
        <w:t>http:www.w3.org/Consortium/Legal/copyright-documents-19990405.html</w:t>
      </w:r>
    </w:p>
    <w:p>
      <w:pPr>
        <w:spacing w:line="240" w:lineRule="auto"/>
      </w:pPr>
      <w:r>
        <w:rPr>
          <w:rStyle w:val="a0"/>
          <w:rFonts w:ascii="宋体" w:hAnsi="宋体"/>
          <w:sz w:val="22"/>
        </w:rPr>
        <w:t>Copyright 2004-2018 The Apache Software Foundation</w:t>
      </w:r>
    </w:p>
    <w:p>
      <w:pPr>
        <w:spacing w:line="240" w:lineRule="auto"/>
      </w:pPr>
      <w:r>
        <w:rPr>
          <w:rStyle w:val="a0"/>
          <w:rFonts w:ascii="宋体" w:hAnsi="宋体"/>
          <w:sz w:val="22"/>
        </w:rPr>
        <w:t>Copyright 2006 International Business Machines Corp.</w:t>
      </w:r>
    </w:p>
    <w:p>
      <w:pPr>
        <w:spacing w:line="240" w:lineRule="auto"/>
      </w:pPr>
      <w:r>
        <w:rPr>
          <w:rStyle w:val="a0"/>
          <w:rFonts w:ascii="宋体" w:hAnsi="宋体"/>
          <w:sz w:val="22"/>
        </w:rPr>
        <w:t>Portions Copyright 2006 International Business Machines Corp.</w:t>
      </w:r>
    </w:p>
    <w:p>
      <w:pPr>
        <w:spacing w:line="240" w:lineRule="auto"/>
      </w:pPr>
    </w:p>
    <w:p>
      <w:pPr>
        <w:spacing w:line="240" w:lineRule="auto"/>
      </w:pPr>
    </w:p>
    <w:p>
      <w:pPr/>
      <w:r>
        <w:rPr>
          <w:rStyle w:val="a0"/>
          <w:b/>
        </w:rPr>
        <w:t>License:</w:t>
      </w:r>
      <w:r>
        <w:rPr>
          <w:rStyle w:val="a0"/>
        </w:rPr>
        <w:t xml:space="preserve"> </w:t>
      </w:r>
      <w:r>
        <w:rPr>
          <w:rStyle w:val="a0"/>
        </w:rPr>
        <w:t>ASL 2.0</w:t>
      </w:r>
    </w:p>
    <w:p>
      <w:pP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