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3B63E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5740EA0" w14:textId="77777777" w:rsidR="00D63F71" w:rsidRDefault="00D63F71">
      <w:pPr>
        <w:spacing w:line="420" w:lineRule="exact"/>
        <w:jc w:val="center"/>
        <w:rPr>
          <w:rFonts w:ascii="Arial" w:hAnsi="Arial" w:cs="Arial"/>
          <w:b/>
          <w:snapToGrid/>
          <w:sz w:val="32"/>
          <w:szCs w:val="32"/>
        </w:rPr>
      </w:pPr>
    </w:p>
    <w:p w14:paraId="4061E01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5DE0B7A" w14:textId="77777777" w:rsidR="00B93B3B" w:rsidRPr="00B93B3B" w:rsidRDefault="00B93B3B" w:rsidP="00B93B3B">
      <w:pPr>
        <w:spacing w:line="420" w:lineRule="exact"/>
        <w:jc w:val="both"/>
        <w:rPr>
          <w:rFonts w:ascii="Arial" w:hAnsi="Arial" w:cs="Arial"/>
          <w:snapToGrid/>
        </w:rPr>
      </w:pPr>
    </w:p>
    <w:p w14:paraId="326B013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E1B6AA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CD7A5A5" w14:textId="77777777" w:rsidR="00D63F71" w:rsidRDefault="00D63F71">
      <w:pPr>
        <w:spacing w:line="420" w:lineRule="exact"/>
        <w:jc w:val="both"/>
        <w:rPr>
          <w:rFonts w:ascii="Arial" w:hAnsi="Arial" w:cs="Arial"/>
          <w:i/>
          <w:snapToGrid/>
          <w:color w:val="0099FF"/>
          <w:sz w:val="18"/>
          <w:szCs w:val="18"/>
        </w:rPr>
      </w:pPr>
    </w:p>
    <w:p w14:paraId="47FA730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1B7CFA" w14:textId="77777777" w:rsidR="00D63F71" w:rsidRDefault="00D63F71">
      <w:pPr>
        <w:pStyle w:val="aa"/>
        <w:spacing w:before="0" w:after="0" w:line="240" w:lineRule="auto"/>
        <w:jc w:val="left"/>
        <w:rPr>
          <w:rFonts w:ascii="Arial" w:hAnsi="Arial" w:cs="Arial"/>
          <w:bCs w:val="0"/>
          <w:sz w:val="21"/>
          <w:szCs w:val="21"/>
        </w:rPr>
      </w:pPr>
    </w:p>
    <w:p w14:paraId="2F966DD2" w14:textId="0922327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1703F1" w:rsidRPr="001703F1">
        <w:rPr>
          <w:rFonts w:ascii="微软雅黑" w:hAnsi="微软雅黑"/>
          <w:b w:val="0"/>
          <w:sz w:val="21"/>
        </w:rPr>
        <w:t>kparts</w:t>
      </w:r>
      <w:r>
        <w:rPr>
          <w:rFonts w:ascii="微软雅黑" w:hAnsi="微软雅黑"/>
          <w:b w:val="0"/>
          <w:sz w:val="21"/>
        </w:rPr>
        <w:t xml:space="preserve"> 5.113.0</w:t>
      </w:r>
    </w:p>
    <w:p w14:paraId="38FFD374" w14:textId="77777777" w:rsidR="00D63F71" w:rsidRDefault="005D0DE9">
      <w:pPr>
        <w:rPr>
          <w:rFonts w:ascii="Arial" w:hAnsi="Arial" w:cs="Arial"/>
          <w:b/>
        </w:rPr>
      </w:pPr>
      <w:r>
        <w:rPr>
          <w:rFonts w:ascii="Arial" w:hAnsi="Arial" w:cs="Arial"/>
          <w:b/>
        </w:rPr>
        <w:t xml:space="preserve">Copyright notice: </w:t>
      </w:r>
    </w:p>
    <w:p w14:paraId="495FCB87" w14:textId="1A829CEB" w:rsidR="00D63F71" w:rsidRDefault="005D0DE9">
      <w:pPr>
        <w:pStyle w:val="Default"/>
        <w:rPr>
          <w:rFonts w:ascii="宋体" w:hAnsi="宋体" w:cs="宋体"/>
          <w:sz w:val="22"/>
          <w:szCs w:val="22"/>
        </w:rPr>
      </w:pPr>
      <w:r>
        <w:rPr>
          <w:rFonts w:ascii="宋体" w:hAnsi="宋体"/>
          <w:sz w:val="22"/>
        </w:rPr>
        <w:t>SPDX-FileCopyrightText: 2010 Maksim Orlovich &lt;maksim@kde.org&gt;</w:t>
      </w:r>
      <w:r>
        <w:rPr>
          <w:rFonts w:ascii="宋体" w:hAnsi="宋体"/>
          <w:sz w:val="22"/>
        </w:rPr>
        <w:br/>
        <w:t>SPDX-FileCopyrightText: 1999, 2000 David Faure &lt;faure@kde.org&gt;</w:t>
      </w:r>
      <w:r>
        <w:rPr>
          <w:rFonts w:ascii="宋体" w:hAnsi="宋体"/>
          <w:sz w:val="22"/>
        </w:rPr>
        <w:br/>
        <w:t>SPDX-FileCopyrightText:  1999 David Faure &lt;faure@kde.org&gt;</w:t>
      </w:r>
      <w:r>
        <w:rPr>
          <w:rFonts w:ascii="宋体" w:hAnsi="宋体"/>
          <w:sz w:val="22"/>
        </w:rPr>
        <w:br/>
        <w:t>SPDX-FileCopyrightText: 1999-2005 David Faure &lt;faure@kde.org&gt;</w:t>
      </w:r>
      <w:r>
        <w:rPr>
          <w:rFonts w:ascii="宋体" w:hAnsi="宋体"/>
          <w:sz w:val="22"/>
        </w:rPr>
        <w:br/>
        <w:t>SPDX-FileCopyrightText: 2002 Dominique Devriese &lt;devriese@kde.org&gt;</w:t>
      </w:r>
      <w:r>
        <w:rPr>
          <w:rFonts w:ascii="宋体" w:hAnsi="宋体"/>
          <w:sz w:val="22"/>
        </w:rPr>
        <w:br/>
        <w:t>SPDX-FileCopyrightText: 2001 Simon Hausmann &lt;hausmann@kde.org&gt;</w:t>
      </w:r>
      <w:r>
        <w:rPr>
          <w:rFonts w:ascii="宋体" w:hAnsi="宋体"/>
          <w:sz w:val="22"/>
        </w:rPr>
        <w:br/>
        <w:t>Copyright (C) 1991 Free Software Foundation, Inc.</w:t>
      </w:r>
      <w:r>
        <w:rPr>
          <w:rFonts w:ascii="宋体" w:hAnsi="宋体"/>
          <w:sz w:val="22"/>
        </w:rPr>
        <w:br/>
        <w:t>SPDX-FileCopyrightText: 2002, 2004 Koos Vriezen &lt;koos.vriezen@gmail.com&gt;</w:t>
      </w:r>
      <w:r>
        <w:rPr>
          <w:rFonts w:ascii="宋体" w:hAnsi="宋体"/>
          <w:sz w:val="22"/>
        </w:rPr>
        <w:br/>
        <w:t>SPDX-FileCopyrightText: 2002 Koos Vriezen &lt;koos.vriezen@gmail.com&gt;</w:t>
      </w:r>
      <w:r>
        <w:rPr>
          <w:rFonts w:ascii="宋体" w:hAnsi="宋体"/>
          <w:sz w:val="22"/>
        </w:rPr>
        <w:br/>
        <w:t>SPDX-FileCopyrightText: 2003 Daniel Molkentin &lt;molkentin@kde.org&gt;</w:t>
      </w:r>
      <w:r>
        <w:rPr>
          <w:rFonts w:ascii="宋体" w:hAnsi="宋体"/>
          <w:sz w:val="22"/>
        </w:rPr>
        <w:br/>
        <w:t>SPDX-FileCopyrightText: 2010 Dawit Alemayehu &lt;adawit@kde.org&gt;</w:t>
      </w:r>
      <w:r>
        <w:rPr>
          <w:rFonts w:ascii="宋体" w:hAnsi="宋体"/>
          <w:sz w:val="22"/>
        </w:rPr>
        <w:br/>
        <w:t>SPDX-FileCopyrightText: 2012 Dawit Alemayehu &lt;adawit@kde.org&gt;</w:t>
      </w:r>
      <w:r>
        <w:rPr>
          <w:rFonts w:ascii="宋体" w:hAnsi="宋体"/>
          <w:sz w:val="22"/>
        </w:rPr>
        <w:br/>
        <w:t>SPDX-FileCopyrightText: 2001 Carsten Pfeiffer &lt;pfeiffer@kde.org&gt;</w:t>
      </w:r>
      <w:r>
        <w:rPr>
          <w:rFonts w:ascii="宋体" w:hAnsi="宋体"/>
          <w:sz w:val="22"/>
        </w:rPr>
        <w:br/>
        <w:t>SPDX-FileCopyrightText: 2007 David Faure &lt;faure@kde.org&gt;</w:t>
      </w:r>
      <w:r>
        <w:rPr>
          <w:rFonts w:ascii="宋体" w:hAnsi="宋体"/>
          <w:sz w:val="22"/>
        </w:rPr>
        <w:br/>
        <w:t>Copyright (C) 2007 Free Software Foundation, Inc. &lt;https:fsf.org/&gt;</w:t>
      </w:r>
      <w:r>
        <w:rPr>
          <w:rFonts w:ascii="宋体" w:hAnsi="宋体"/>
          <w:sz w:val="22"/>
        </w:rPr>
        <w:br/>
        <w:t>SPDX-FileCopyrightText: 1999 Simon Hausmann &lt;hausmann@kde.org&gt;</w:t>
      </w:r>
      <w:r>
        <w:rPr>
          <w:rFonts w:ascii="宋体" w:hAnsi="宋体"/>
          <w:sz w:val="22"/>
        </w:rPr>
        <w:br/>
        <w:t>SPDX-FileCopyrightText: 2010 David Faure &lt;faure@kde.org&gt;</w:t>
      </w:r>
      <w:r>
        <w:rPr>
          <w:rFonts w:ascii="宋体" w:hAnsi="宋体"/>
          <w:sz w:val="22"/>
        </w:rPr>
        <w:br/>
      </w:r>
      <w:r>
        <w:rPr>
          <w:rFonts w:ascii="宋体" w:hAnsi="宋体"/>
          <w:sz w:val="22"/>
        </w:rPr>
        <w:lastRenderedPageBreak/>
        <w:t>SPDX-FileCopyrightText: 2002 David Faure &lt;faure@kde.org&gt;</w:t>
      </w:r>
      <w:r>
        <w:rPr>
          <w:rFonts w:ascii="宋体" w:hAnsi="宋体"/>
          <w:sz w:val="22"/>
        </w:rPr>
        <w:br/>
        <w:t>SPDX-FileCopyrightText: 2003 David Faure &lt;faure@kde.org&gt;</w:t>
      </w:r>
      <w:r>
        <w:rPr>
          <w:rFonts w:ascii="宋体" w:hAnsi="宋体"/>
          <w:sz w:val="22"/>
        </w:rPr>
        <w:br/>
        <w:t>SPDX-FileCopyrightText: 2009, 2010 David Faure &lt;faure@kde.org&gt;</w:t>
      </w:r>
      <w:r>
        <w:rPr>
          <w:rFonts w:ascii="宋体" w:hAnsi="宋体"/>
          <w:sz w:val="22"/>
        </w:rPr>
        <w:br/>
        <w:t>Copyright (C) 1991, 1999 Free Software Foundation, Inc.</w:t>
      </w:r>
      <w:r>
        <w:rPr>
          <w:rFonts w:ascii="宋体" w:hAnsi="宋体"/>
          <w:sz w:val="22"/>
        </w:rPr>
        <w:br/>
        <w:t>SPDX-FileCopyrightText: 2009 David Faure &lt;faure@kde.org&gt;</w:t>
      </w:r>
      <w:r>
        <w:rPr>
          <w:rFonts w:ascii="宋体" w:hAnsi="宋体"/>
          <w:sz w:val="22"/>
        </w:rPr>
        <w:br/>
        <w:t>Copyright (C) 1989, 1991 Free Software Foundation, Inc.</w:t>
      </w:r>
      <w:r>
        <w:rPr>
          <w:rFonts w:ascii="宋体" w:hAnsi="宋体"/>
          <w:sz w:val="22"/>
        </w:rPr>
        <w:br/>
        <w:t>SPDX-FileCopyrightText: 2000 David Faure &lt;faure@kde.org&gt;</w:t>
      </w:r>
      <w:r>
        <w:rPr>
          <w:rFonts w:ascii="宋体" w:hAnsi="宋体"/>
          <w:sz w:val="22"/>
        </w:rPr>
        <w:br/>
        <w:t>SPDX-FileCopyrightText: 1999, 2000 Simon Hausmann &lt;hausmann@kde.org&gt;</w:t>
      </w:r>
      <w:r>
        <w:rPr>
          <w:rFonts w:ascii="宋体" w:hAnsi="宋体"/>
          <w:sz w:val="22"/>
        </w:rPr>
        <w:br/>
        <w:t>SPDX-FileCopyrightText: 2020 David Faure &lt;faure@kde.org&gt;</w:t>
      </w:r>
      <w:r>
        <w:rPr>
          <w:rFonts w:ascii="宋体" w:hAnsi="宋体"/>
          <w:sz w:val="22"/>
        </w:rPr>
        <w:br/>
        <w:t>SPDX-FileCopyrightText: 1999 David Faure &lt;faure@kde.org&gt;</w:t>
      </w:r>
      <w:r>
        <w:rPr>
          <w:rFonts w:ascii="宋体" w:hAnsi="宋体"/>
          <w:sz w:val="22"/>
        </w:rPr>
        <w:br/>
        <w:t>SPDX-FileCopyrightText: 2020 Friedrich W. H. Kossebau &lt;kossebau@kde.org&gt;</w:t>
      </w:r>
      <w:r>
        <w:rPr>
          <w:rFonts w:ascii="宋体" w:hAnsi="宋体"/>
          <w:sz w:val="22"/>
        </w:rPr>
        <w:br/>
        <w:t>SPDX-FileCopyrightText: 2000 Simon Hausmann &lt;hausmann@kde.org&gt;</w:t>
      </w:r>
      <w:r>
        <w:rPr>
          <w:rFonts w:ascii="宋体" w:hAnsi="宋体"/>
          <w:sz w:val="22"/>
        </w:rPr>
        <w:br/>
      </w:r>
    </w:p>
    <w:p w14:paraId="7B0FD155" w14:textId="77777777" w:rsidR="00D63F71" w:rsidRDefault="005D0DE9">
      <w:pPr>
        <w:pStyle w:val="Default"/>
        <w:rPr>
          <w:rFonts w:ascii="宋体" w:hAnsi="宋体" w:cs="宋体"/>
          <w:sz w:val="22"/>
          <w:szCs w:val="22"/>
        </w:rPr>
      </w:pPr>
      <w:r>
        <w:rPr>
          <w:b/>
        </w:rPr>
        <w:t xml:space="preserve">License: </w:t>
      </w:r>
      <w:r>
        <w:rPr>
          <w:sz w:val="21"/>
        </w:rPr>
        <w:t>GPL-2.0-or-later</w:t>
      </w:r>
    </w:p>
    <w:p w14:paraId="28DE9B2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 xml:space="preserve">For example, if you distribute copies of such a program, whether gratis or for a fee, you must give the recipients all </w:t>
      </w:r>
      <w:r>
        <w:rPr>
          <w:rFonts w:ascii="Times New Roman" w:hAnsi="Times New Roman"/>
          <w:sz w:val="21"/>
        </w:rPr>
        <w:lastRenderedPageBreak/>
        <w:t>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r>
      <w:r>
        <w:rPr>
          <w:rFonts w:ascii="Times New Roman" w:hAnsi="Times New Roman"/>
          <w:sz w:val="21"/>
        </w:rPr>
        <w:lastRenderedPageBreak/>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 xml:space="preserve">If distribution of executable or object code is made by offering access to copy from a designated place, then </w:t>
      </w:r>
      <w:r>
        <w:rPr>
          <w:rFonts w:ascii="Times New Roman" w:hAnsi="Times New Roman"/>
          <w:sz w:val="21"/>
        </w:rPr>
        <w:lastRenderedPageBreak/>
        <w:t>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7EF3B30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628481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2639DD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2A9F228"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FCBE9" w14:textId="77777777" w:rsidR="00696AC7" w:rsidRDefault="00696AC7">
      <w:pPr>
        <w:spacing w:line="240" w:lineRule="auto"/>
      </w:pPr>
      <w:r>
        <w:separator/>
      </w:r>
    </w:p>
  </w:endnote>
  <w:endnote w:type="continuationSeparator" w:id="0">
    <w:p w14:paraId="3BF56DA0" w14:textId="77777777" w:rsidR="00696AC7" w:rsidRDefault="00696A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9EA9F2" w14:textId="77777777">
      <w:tc>
        <w:tcPr>
          <w:tcW w:w="1542" w:type="pct"/>
        </w:tcPr>
        <w:p w14:paraId="701578BA" w14:textId="77777777" w:rsidR="00D63F71" w:rsidRDefault="005D0DE9">
          <w:pPr>
            <w:pStyle w:val="a8"/>
          </w:pPr>
          <w:r>
            <w:fldChar w:fldCharType="begin"/>
          </w:r>
          <w:r>
            <w:instrText xml:space="preserve"> DATE \@ "yyyy-MM-dd" </w:instrText>
          </w:r>
          <w:r>
            <w:fldChar w:fldCharType="separate"/>
          </w:r>
          <w:r w:rsidR="001703F1">
            <w:rPr>
              <w:noProof/>
            </w:rPr>
            <w:t>2024-05-16</w:t>
          </w:r>
          <w:r>
            <w:fldChar w:fldCharType="end"/>
          </w:r>
        </w:p>
      </w:tc>
      <w:tc>
        <w:tcPr>
          <w:tcW w:w="1853" w:type="pct"/>
        </w:tcPr>
        <w:p w14:paraId="02C55E9A" w14:textId="77777777" w:rsidR="00D63F71" w:rsidRDefault="00D63F71">
          <w:pPr>
            <w:pStyle w:val="a8"/>
            <w:ind w:firstLineChars="200" w:firstLine="360"/>
          </w:pPr>
        </w:p>
      </w:tc>
      <w:tc>
        <w:tcPr>
          <w:tcW w:w="1605" w:type="pct"/>
        </w:tcPr>
        <w:p w14:paraId="68CAE42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96AC7">
            <w:fldChar w:fldCharType="begin"/>
          </w:r>
          <w:r w:rsidR="00696AC7">
            <w:instrText xml:space="preserve"> NUMPAGES  \* Arabic  \* MERGEFORMAT </w:instrText>
          </w:r>
          <w:r w:rsidR="00696AC7">
            <w:fldChar w:fldCharType="separate"/>
          </w:r>
          <w:r w:rsidR="00B93B3B">
            <w:rPr>
              <w:noProof/>
            </w:rPr>
            <w:t>1</w:t>
          </w:r>
          <w:r w:rsidR="00696AC7">
            <w:rPr>
              <w:noProof/>
            </w:rPr>
            <w:fldChar w:fldCharType="end"/>
          </w:r>
        </w:p>
      </w:tc>
    </w:tr>
  </w:tbl>
  <w:p w14:paraId="43EA7F3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45349" w14:textId="77777777" w:rsidR="00696AC7" w:rsidRDefault="00696AC7">
      <w:r>
        <w:separator/>
      </w:r>
    </w:p>
  </w:footnote>
  <w:footnote w:type="continuationSeparator" w:id="0">
    <w:p w14:paraId="7BCED519" w14:textId="77777777" w:rsidR="00696AC7" w:rsidRDefault="00696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59FF2C5" w14:textId="77777777">
      <w:trPr>
        <w:cantSplit/>
        <w:trHeight w:hRule="exact" w:val="777"/>
      </w:trPr>
      <w:tc>
        <w:tcPr>
          <w:tcW w:w="492" w:type="pct"/>
          <w:tcBorders>
            <w:bottom w:val="single" w:sz="6" w:space="0" w:color="auto"/>
          </w:tcBorders>
        </w:tcPr>
        <w:p w14:paraId="6FB165BD" w14:textId="77777777" w:rsidR="00D63F71" w:rsidRDefault="00D63F71">
          <w:pPr>
            <w:pStyle w:val="a9"/>
          </w:pPr>
        </w:p>
        <w:p w14:paraId="0398E4C5" w14:textId="77777777" w:rsidR="00D63F71" w:rsidRDefault="00D63F71">
          <w:pPr>
            <w:ind w:left="420"/>
          </w:pPr>
        </w:p>
      </w:tc>
      <w:tc>
        <w:tcPr>
          <w:tcW w:w="3283" w:type="pct"/>
          <w:tcBorders>
            <w:bottom w:val="single" w:sz="6" w:space="0" w:color="auto"/>
          </w:tcBorders>
          <w:vAlign w:val="bottom"/>
        </w:tcPr>
        <w:p w14:paraId="1B8D1C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9015C5" w14:textId="77777777" w:rsidR="00D63F71" w:rsidRDefault="00D63F71">
          <w:pPr>
            <w:pStyle w:val="a9"/>
            <w:ind w:firstLine="33"/>
          </w:pPr>
        </w:p>
      </w:tc>
    </w:tr>
  </w:tbl>
  <w:p w14:paraId="04313E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03F1"/>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6AC7"/>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D2AE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3142</Words>
  <Characters>17912</Characters>
  <Application>Microsoft Office Word</Application>
  <DocSecurity>0</DocSecurity>
  <Lines>149</Lines>
  <Paragraphs>42</Paragraphs>
  <ScaleCrop>false</ScaleCrop>
  <Company>Huawei Technologies Co.,Ltd.</Company>
  <LinksUpToDate>false</LinksUpToDate>
  <CharactersWithSpaces>21012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