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51F17" w14:textId="77777777" w:rsidR="001642BD" w:rsidRDefault="001642BD">
      <w:pPr>
        <w:rPr>
          <w:rFonts w:cs="Arial"/>
        </w:rPr>
      </w:pPr>
    </w:p>
    <w:p w14:paraId="3BC65ECB" w14:textId="77777777" w:rsidR="001642BD" w:rsidRDefault="00A05CCE">
      <w:pPr>
        <w:spacing w:line="420" w:lineRule="exact"/>
        <w:jc w:val="center"/>
      </w:pPr>
      <w:r>
        <w:rPr>
          <w:b/>
          <w:sz w:val="32"/>
        </w:rPr>
        <w:t>OPEN SOURCE SOFTWARE NOTICE</w:t>
      </w:r>
    </w:p>
    <w:p w14:paraId="442F5661" w14:textId="77777777" w:rsidR="001642BD" w:rsidRDefault="001642BD">
      <w:pPr>
        <w:spacing w:line="420" w:lineRule="exact"/>
        <w:jc w:val="center"/>
      </w:pPr>
    </w:p>
    <w:p w14:paraId="6711AFC3" w14:textId="77777777" w:rsidR="001642BD" w:rsidRDefault="00A05CC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C90B497" w14:textId="77777777" w:rsidR="001642BD" w:rsidRDefault="001642BD">
      <w:pPr>
        <w:spacing w:line="420" w:lineRule="exact"/>
        <w:jc w:val="both"/>
        <w:rPr>
          <w:rFonts w:cs="Arial"/>
          <w:snapToGrid/>
        </w:rPr>
      </w:pPr>
    </w:p>
    <w:p w14:paraId="466CDC26" w14:textId="77777777" w:rsidR="001642BD" w:rsidRDefault="00A05CC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4668BB" w14:textId="77777777" w:rsidR="001642BD" w:rsidRDefault="00A05CC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D2CC058" w14:textId="77777777" w:rsidR="001642BD" w:rsidRDefault="001642BD">
      <w:pPr>
        <w:spacing w:line="420" w:lineRule="exact"/>
        <w:jc w:val="both"/>
      </w:pPr>
    </w:p>
    <w:p w14:paraId="38DBFE2F" w14:textId="77777777" w:rsidR="001642BD" w:rsidRDefault="00A05CC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AB3219F" w14:textId="77777777" w:rsidR="001642BD" w:rsidRDefault="001642BD">
      <w:pPr>
        <w:pStyle w:val="ad"/>
        <w:spacing w:before="0" w:after="0" w:line="240" w:lineRule="auto"/>
        <w:jc w:val="left"/>
        <w:rPr>
          <w:rFonts w:ascii="Arial" w:hAnsi="Arial" w:cs="Arial"/>
          <w:bCs w:val="0"/>
          <w:sz w:val="21"/>
          <w:szCs w:val="21"/>
        </w:rPr>
      </w:pPr>
    </w:p>
    <w:p w14:paraId="751DB4B7" w14:textId="77777777" w:rsidR="001642BD" w:rsidRDefault="00A05CC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gawk 5.3.1</w:t>
      </w:r>
    </w:p>
    <w:p w14:paraId="0FAAB629" w14:textId="77777777" w:rsidR="001642BD" w:rsidRDefault="00A05CCE">
      <w:pPr>
        <w:rPr>
          <w:rFonts w:cs="Arial"/>
          <w:b/>
        </w:rPr>
      </w:pPr>
      <w:r>
        <w:rPr>
          <w:rFonts w:cs="Arial"/>
          <w:b/>
        </w:rPr>
        <w:t xml:space="preserve">Copyright notice: </w:t>
      </w:r>
    </w:p>
    <w:p w14:paraId="231B091B" w14:textId="014B7CBE" w:rsidR="001642BD" w:rsidRDefault="00A05CCE">
      <w:pPr>
        <w:spacing w:line="420" w:lineRule="exact"/>
      </w:pPr>
      <w:r>
        <w:rPr>
          <w:rFonts w:ascii="宋体" w:hAnsi="宋体"/>
          <w:sz w:val="22"/>
        </w:rPr>
        <w:t>Copyright (c) 2012, 2013, 2014, 2015, 2017, 2018, 2021, 2022, the Free Software Foundation, Inc.</w:t>
      </w:r>
      <w:r>
        <w:rPr>
          <w:rFonts w:ascii="宋体" w:hAnsi="宋体"/>
          <w:sz w:val="22"/>
        </w:rPr>
        <w:br/>
        <w:t xml:space="preserve">Copyright (c) 2002-2024 Free </w:t>
      </w:r>
      <w:r>
        <w:rPr>
          <w:rFonts w:ascii="宋体" w:hAnsi="宋体"/>
          <w:sz w:val="22"/>
        </w:rPr>
        <w:t>Software Foundation, Inc.</w:t>
      </w:r>
      <w:r>
        <w:rPr>
          <w:rFonts w:ascii="宋体" w:hAnsi="宋体"/>
          <w:sz w:val="22"/>
        </w:rPr>
        <w:br/>
        <w:t>Copyright (c) 1986, 1988, 1989, 1991-1993, 1996, 1997, 2007, 2010, 2011, 2023 the Free Software Foundation, Inc.</w:t>
      </w:r>
      <w:r>
        <w:rPr>
          <w:rFonts w:ascii="宋体" w:hAnsi="宋体"/>
          <w:sz w:val="22"/>
        </w:rPr>
        <w:br/>
        <w:t>Copyright (c) 2001-2024 Free Software Foundation, Inc.</w:t>
      </w:r>
      <w:r>
        <w:rPr>
          <w:rFonts w:ascii="宋体" w:hAnsi="宋体"/>
          <w:sz w:val="22"/>
        </w:rPr>
        <w:br/>
        <w:t>Copyright (c) 2020-2024 Free Software Foundation, Inc.</w:t>
      </w:r>
      <w:r>
        <w:rPr>
          <w:rFonts w:ascii="宋体" w:hAnsi="宋体"/>
          <w:sz w:val="22"/>
        </w:rPr>
        <w:br/>
        <w:t>Copyrig</w:t>
      </w:r>
      <w:r>
        <w:rPr>
          <w:rFonts w:ascii="宋体" w:hAnsi="宋体"/>
          <w:sz w:val="22"/>
        </w:rPr>
        <w:t>ht (c) 2004, 2010-2013, 2016-2024 the Free Software Foundation, Inc.</w:t>
      </w:r>
      <w:r>
        <w:rPr>
          <w:rFonts w:ascii="宋体" w:hAnsi="宋体"/>
          <w:sz w:val="22"/>
        </w:rPr>
        <w:br/>
        <w:t>Copyright (c) 1986, 1988, 1989, 1991-2013, 2016, 2017, 2018, 2019, 2021, 2022, the Free Software Foundation, Inc.</w:t>
      </w:r>
      <w:r>
        <w:rPr>
          <w:rFonts w:ascii="宋体" w:hAnsi="宋体"/>
          <w:sz w:val="22"/>
        </w:rPr>
        <w:br/>
        <w:t>Copyright (c) 1988, 1998, 2007, 2009-2024 Free Software Foundation, Inc.</w:t>
      </w:r>
      <w:r>
        <w:rPr>
          <w:rFonts w:ascii="宋体" w:hAnsi="宋体"/>
          <w:sz w:val="22"/>
        </w:rPr>
        <w:br/>
      </w:r>
      <w:r>
        <w:rPr>
          <w:rFonts w:ascii="宋体" w:hAnsi="宋体"/>
          <w:sz w:val="22"/>
        </w:rPr>
        <w:lastRenderedPageBreak/>
        <w:t>Copyright (c) 2006, 2007 Free Software Foundation, Inc.</w:t>
      </w:r>
      <w:r>
        <w:rPr>
          <w:rFonts w:ascii="宋体" w:hAnsi="宋体"/>
          <w:sz w:val="22"/>
        </w:rPr>
        <w:br/>
        <w:t>Copyright (c) 2015 the Free Software Foundation, Inc.</w:t>
      </w:r>
      <w:r>
        <w:rPr>
          <w:rFonts w:ascii="宋体" w:hAnsi="宋体"/>
          <w:sz w:val="22"/>
        </w:rPr>
        <w:br/>
        <w:t>Copyright (c) 1986, 1988, 1989, 1991-2001, 2003-2015, 2017-2019, 2021-2024, the Free Software Foundation, Inc.</w:t>
      </w:r>
      <w:r>
        <w:rPr>
          <w:rFonts w:ascii="宋体" w:hAnsi="宋体"/>
          <w:sz w:val="22"/>
        </w:rPr>
        <w:br/>
        <w:t>Copyright (c) 2017-2023 Free Softwa</w:t>
      </w:r>
      <w:r>
        <w:rPr>
          <w:rFonts w:ascii="宋体" w:hAnsi="宋体"/>
          <w:sz w:val="22"/>
        </w:rPr>
        <w:t>re Foundation, Inc.</w:t>
      </w:r>
      <w:r>
        <w:rPr>
          <w:rFonts w:ascii="宋体" w:hAnsi="宋体"/>
          <w:sz w:val="22"/>
        </w:rPr>
        <w:br/>
        <w:t>Copyright (c) 2014-2023 the Free Software Foundation, Inc. $!</w:t>
      </w:r>
      <w:r>
        <w:rPr>
          <w:rFonts w:ascii="宋体" w:hAnsi="宋体"/>
          <w:sz w:val="22"/>
        </w:rPr>
        <w:br/>
        <w:t>Copyright (c) 1991-1993, 1996-1997, 2001, 2003, 2009, 2010, 2011, 2014, 2022, 2023, the Free Software Foundation, Inc.</w:t>
      </w:r>
      <w:r>
        <w:rPr>
          <w:rFonts w:ascii="宋体" w:hAnsi="宋体"/>
          <w:sz w:val="22"/>
        </w:rPr>
        <w:br/>
        <w:t>Copyright (c) 2012-2014, 2016, 2018 the Free Software F</w:t>
      </w:r>
      <w:r>
        <w:rPr>
          <w:rFonts w:ascii="宋体" w:hAnsi="宋体"/>
          <w:sz w:val="22"/>
        </w:rPr>
        <w:t>oundation, Inc.</w:t>
      </w:r>
      <w:r>
        <w:rPr>
          <w:rFonts w:ascii="宋体" w:hAnsi="宋体"/>
          <w:sz w:val="22"/>
        </w:rPr>
        <w:br/>
        <w:t>Copyright (c) 2001, 2006, 2008-2013 Free Software Foundation, Inc.</w:t>
      </w:r>
      <w:r>
        <w:rPr>
          <w:rFonts w:ascii="宋体" w:hAnsi="宋体"/>
          <w:sz w:val="22"/>
        </w:rPr>
        <w:br/>
        <w:t>Copyright (c) 1993-2022 Free Software Foundation, Inc.</w:t>
      </w:r>
      <w:r>
        <w:rPr>
          <w:rFonts w:ascii="宋体" w:hAnsi="宋体"/>
          <w:sz w:val="22"/>
        </w:rPr>
        <w:br/>
        <w:t>copyright `date`, fsf, inc. (all)) show</w:t>
      </w:r>
      <w:r>
        <w:rPr>
          <w:rFonts w:ascii="宋体" w:hAnsi="宋体"/>
          <w:sz w:val="22"/>
        </w:rPr>
        <w:br/>
        <w:t>Copyright (c) 1989, 1993 The Regents of the University of California. All righ</w:t>
      </w:r>
      <w:r>
        <w:rPr>
          <w:rFonts w:ascii="宋体" w:hAnsi="宋体"/>
          <w:sz w:val="22"/>
        </w:rPr>
        <w:t>ts reserved.</w:t>
      </w:r>
      <w:r>
        <w:rPr>
          <w:rFonts w:ascii="宋体" w:hAnsi="宋体"/>
          <w:sz w:val="22"/>
        </w:rPr>
        <w:br/>
        <w:t>Copyright (c) 2005, 2006, 2007, 2009, 2010, 2011, 2012 Free Software Foundation, Inc.</w:t>
      </w:r>
      <w:r>
        <w:rPr>
          <w:rFonts w:ascii="宋体" w:hAnsi="宋体"/>
          <w:sz w:val="22"/>
        </w:rPr>
        <w:br/>
        <w:t>Copyright (c) 2001, 2004, 2005, 2010-2021, 2023, the Free Software Foundation, Inc.</w:t>
      </w:r>
      <w:r>
        <w:rPr>
          <w:rFonts w:ascii="宋体" w:hAnsi="宋体"/>
          <w:sz w:val="22"/>
        </w:rPr>
        <w:br/>
        <w:t>Copyright (c) 2009 the Free Software Foundation, Inc.</w:t>
      </w:r>
      <w:r>
        <w:rPr>
          <w:rFonts w:ascii="宋体" w:hAnsi="宋体"/>
          <w:sz w:val="22"/>
        </w:rPr>
        <w:br/>
        <w:t xml:space="preserve">Copyright (c) 1995 </w:t>
      </w:r>
      <w:r>
        <w:rPr>
          <w:rFonts w:ascii="宋体" w:hAnsi="宋体"/>
          <w:sz w:val="22"/>
        </w:rPr>
        <w:t>- 2001, 2003-2014, 2016-2020, 2022, the Free Software Foundation, Inc.</w:t>
      </w:r>
      <w:r>
        <w:rPr>
          <w:rFonts w:ascii="宋体" w:hAnsi="宋体"/>
          <w:sz w:val="22"/>
        </w:rPr>
        <w:br/>
        <w:t>Copyright (c) 2005, 2006, 2007, 2009, 2010, 2011, 2012, 2013, 2014, 2015, 2016, 2017, 2018, 2019, 2020, 2021, 2022, 2023 Free Software Foundation, Inc.</w:t>
      </w:r>
      <w:r>
        <w:rPr>
          <w:rFonts w:ascii="宋体" w:hAnsi="宋体"/>
          <w:sz w:val="22"/>
        </w:rPr>
        <w:br/>
        <w:t xml:space="preserve">Copyright (c) 2022 Terence Kelly </w:t>
      </w:r>
      <w:r>
        <w:rPr>
          <w:rFonts w:ascii="宋体" w:hAnsi="宋体"/>
          <w:sz w:val="22"/>
        </w:rPr>
        <w:t>Contact: tpkelly @ { acm.org, cs.princeton.edu, eecs.umich.edu }</w:t>
      </w:r>
      <w:r>
        <w:rPr>
          <w:rFonts w:ascii="宋体" w:hAnsi="宋体"/>
          <w:sz w:val="22"/>
        </w:rPr>
        <w:br/>
        <w:t>Copyright (c) 2012, 2013, 2016, 2017, 2018, 2019, 2022, 2023 the Free Software Foundation, Inc.</w:t>
      </w:r>
      <w:r>
        <w:rPr>
          <w:rFonts w:ascii="宋体" w:hAnsi="宋体"/>
          <w:sz w:val="22"/>
        </w:rPr>
        <w:br/>
        <w:t>Copyright 2016-2018 Free Software Foundation, Inc.</w:t>
      </w:r>
      <w:r>
        <w:rPr>
          <w:rFonts w:ascii="宋体" w:hAnsi="宋体"/>
          <w:sz w:val="22"/>
        </w:rPr>
        <w:br/>
        <w:t>Copyright (c) 2012, 2013, 2018 the Free Soft</w:t>
      </w:r>
      <w:r>
        <w:rPr>
          <w:rFonts w:ascii="宋体" w:hAnsi="宋体"/>
          <w:sz w:val="22"/>
        </w:rPr>
        <w:t>ware Foundation, Inc.</w:t>
      </w:r>
      <w:r>
        <w:rPr>
          <w:rFonts w:ascii="宋体" w:hAnsi="宋体"/>
          <w:sz w:val="22"/>
        </w:rPr>
        <w:br/>
        <w:t>Copyright 2023 Free Software Foundation, Inc.</w:t>
      </w:r>
      <w:r>
        <w:rPr>
          <w:rFonts w:ascii="宋体" w:hAnsi="宋体"/>
          <w:sz w:val="22"/>
        </w:rPr>
        <w:br/>
        <w:t>Copyright (c) 1991 - 2002, 2011 the Free Software Foundation, Inc.</w:t>
      </w:r>
      <w:r>
        <w:rPr>
          <w:rFonts w:ascii="宋体" w:hAnsi="宋体"/>
          <w:sz w:val="22"/>
        </w:rPr>
        <w:br/>
        <w:t>Copyright (c) 2007 Free Software Foundation, Inc. &lt;http:fsf.org/&gt;</w:t>
      </w:r>
      <w:r>
        <w:rPr>
          <w:rFonts w:ascii="宋体" w:hAnsi="宋体"/>
          <w:sz w:val="22"/>
        </w:rPr>
        <w:br/>
        <w:t xml:space="preserve">Copyright (c) 1991, 1992, 1993, 1996, 1997, 1998, 1999 </w:t>
      </w:r>
      <w:r>
        <w:rPr>
          <w:rFonts w:ascii="宋体" w:hAnsi="宋体"/>
          <w:sz w:val="22"/>
        </w:rPr>
        <w:t>Free Software Foundation, Inc.</w:t>
      </w:r>
      <w:r>
        <w:rPr>
          <w:rFonts w:ascii="宋体" w:hAnsi="宋体"/>
          <w:sz w:val="22"/>
        </w:rPr>
        <w:br/>
        <w:t>Copyright 2003-2023 Free Software Foundation, Inc.</w:t>
      </w:r>
      <w:r>
        <w:rPr>
          <w:rFonts w:ascii="宋体" w:hAnsi="宋体"/>
          <w:sz w:val="22"/>
        </w:rPr>
        <w:br/>
        <w:t>Copyright (c) 1990-2000, 2003-2004, 2006-2021 Free Software Foundation, Inc.</w:t>
      </w:r>
      <w:r>
        <w:rPr>
          <w:rFonts w:ascii="宋体" w:hAnsi="宋体"/>
          <w:sz w:val="22"/>
        </w:rPr>
        <w:br/>
      </w:r>
      <w:r>
        <w:rPr>
          <w:rFonts w:ascii="宋体" w:hAnsi="宋体"/>
          <w:sz w:val="22"/>
        </w:rPr>
        <w:lastRenderedPageBreak/>
        <w:t>Copyright (c) 2012-2019, 2021, 2022, 2023, 2024, the Free Software Foundation, Inc.</w:t>
      </w:r>
      <w:r>
        <w:rPr>
          <w:rFonts w:ascii="宋体" w:hAnsi="宋体"/>
          <w:sz w:val="22"/>
        </w:rPr>
        <w:br/>
        <w:t>Copyright (c)</w:t>
      </w:r>
      <w:r>
        <w:rPr>
          <w:rFonts w:ascii="宋体" w:hAnsi="宋体"/>
          <w:sz w:val="22"/>
        </w:rPr>
        <w:t xml:space="preserve"> 2010, 2013, the Free Software Foundation, Inc.</w:t>
      </w:r>
      <w:r>
        <w:rPr>
          <w:rFonts w:ascii="宋体" w:hAnsi="宋体"/>
          <w:sz w:val="22"/>
        </w:rPr>
        <w:br/>
        <w:t>Copyright (c) 2012-2014, 2017, 2018, 2019, 2021, 2023, the Free Software Foundation, Inc.</w:t>
      </w:r>
      <w:r>
        <w:rPr>
          <w:rFonts w:ascii="宋体" w:hAnsi="宋体"/>
          <w:sz w:val="22"/>
        </w:rPr>
        <w:br/>
        <w:t>Copyright (c) 1986, 1988, 1989, 1991-2023 the Free Software Foundation, Inc.</w:t>
      </w:r>
      <w:r>
        <w:rPr>
          <w:rFonts w:ascii="宋体" w:hAnsi="宋体"/>
          <w:sz w:val="22"/>
        </w:rPr>
        <w:br/>
        <w:t>Copyright (c) 1985, 1989-2024 Free Softwa</w:t>
      </w:r>
      <w:r>
        <w:rPr>
          <w:rFonts w:ascii="宋体" w:hAnsi="宋体"/>
          <w:sz w:val="22"/>
        </w:rPr>
        <w:t>re Foundation, Inc.</w:t>
      </w:r>
      <w:r>
        <w:rPr>
          <w:rFonts w:ascii="宋体" w:hAnsi="宋体"/>
          <w:sz w:val="22"/>
        </w:rPr>
        <w:br/>
        <w:t>Copyright (c) 2011 Free Software Foundation, Inc.</w:t>
      </w:r>
      <w:r>
        <w:rPr>
          <w:rFonts w:ascii="宋体" w:hAnsi="宋体"/>
          <w:sz w:val="22"/>
        </w:rPr>
        <w:br/>
        <w:t>Copyright (c) 1987, 1993 The Regents of the University of California. All rights reserved.</w:t>
      </w:r>
      <w:r>
        <w:rPr>
          <w:rFonts w:ascii="宋体" w:hAnsi="宋体"/>
          <w:sz w:val="22"/>
        </w:rPr>
        <w:br/>
        <w:t>Copyright (c) 2010, 2022, the Free Software Foundation, Inc.</w:t>
      </w:r>
      <w:r>
        <w:rPr>
          <w:rFonts w:ascii="宋体" w:hAnsi="宋体"/>
          <w:sz w:val="22"/>
        </w:rPr>
        <w:br/>
        <w:t>Copyright (c) 1984, 1989-1990, 200</w:t>
      </w:r>
      <w:r>
        <w:rPr>
          <w:rFonts w:ascii="宋体" w:hAnsi="宋体"/>
          <w:sz w:val="22"/>
        </w:rPr>
        <w:t>0-2015, 2018-2021 Free Software Foundation, Inc.</w:t>
      </w:r>
      <w:r>
        <w:rPr>
          <w:rFonts w:ascii="宋体" w:hAnsi="宋体"/>
          <w:sz w:val="22"/>
        </w:rPr>
        <w:br/>
        <w:t>Copyright (c) 2019, 2022 Terence Kelly Contact: tpkelly @ { acm.org, cs.princeton.edu, eecs.umich.edu }</w:t>
      </w:r>
      <w:r>
        <w:rPr>
          <w:rFonts w:ascii="宋体" w:hAnsi="宋体"/>
          <w:sz w:val="22"/>
        </w:rPr>
        <w:br/>
        <w:t>Copyright (c) 1986, 1988, 1989, 1991-2015, 2017-2020, 2022, 2023, the Free Software Foundation, Inc.</w:t>
      </w:r>
      <w:r>
        <w:rPr>
          <w:rFonts w:ascii="宋体" w:hAnsi="宋体"/>
          <w:sz w:val="22"/>
        </w:rPr>
        <w:br/>
        <w:t>Co</w:t>
      </w:r>
      <w:r>
        <w:rPr>
          <w:rFonts w:ascii="宋体" w:hAnsi="宋体"/>
          <w:sz w:val="22"/>
        </w:rPr>
        <w:t>pyright (c) 1991, 1995, 1996, 1997, 2003 Free Software Foundation, Inc.</w:t>
      </w:r>
      <w:r>
        <w:rPr>
          <w:rFonts w:ascii="宋体" w:hAnsi="宋体"/>
          <w:sz w:val="22"/>
        </w:rPr>
        <w:br/>
        <w:t>Copyright (c) 2002, 2004-2005, 2007, 2009-2023 Free Software Foundation, Inc.</w:t>
      </w:r>
      <w:r>
        <w:rPr>
          <w:rFonts w:ascii="宋体" w:hAnsi="宋体"/>
          <w:sz w:val="22"/>
        </w:rPr>
        <w:br/>
        <w:t>Copyright (c) 1989, 1991- d free software foundation.</w:t>
      </w:r>
      <w:r>
        <w:rPr>
          <w:rFonts w:ascii="宋体" w:hAnsi="宋体"/>
          <w:sz w:val="22"/>
        </w:rPr>
        <w:br/>
        <w:t>Copyright (c) 2022, 2023, the Free Software Foundat</w:t>
      </w:r>
      <w:r>
        <w:rPr>
          <w:rFonts w:ascii="宋体" w:hAnsi="宋体"/>
          <w:sz w:val="22"/>
        </w:rPr>
        <w:t>ion, Inc.</w:t>
      </w:r>
      <w:r>
        <w:rPr>
          <w:rFonts w:ascii="宋体" w:hAnsi="宋体"/>
          <w:sz w:val="22"/>
        </w:rPr>
        <w:br/>
        <w:t>Copyright (c) 1986, 1988, 1989, 1991, 2023 the Free Software Foundation, Inc.</w:t>
      </w:r>
      <w:r>
        <w:rPr>
          <w:rFonts w:ascii="宋体" w:hAnsi="宋体"/>
          <w:sz w:val="22"/>
        </w:rPr>
        <w:br/>
        <w:t>Copyright (c) 1991-1999, 2000, 2001, 2002, 2003 Free Software Foundation, Inc.</w:t>
      </w:r>
      <w:r>
        <w:rPr>
          <w:rFonts w:ascii="宋体" w:hAnsi="宋体"/>
          <w:sz w:val="22"/>
        </w:rPr>
        <w:br/>
        <w:t>Copyright (c) 1991-1993, 1996, 2003, 2005, 2011, 2014, 2022, 2023, the Free Software Foun</w:t>
      </w:r>
      <w:r>
        <w:rPr>
          <w:rFonts w:ascii="宋体" w:hAnsi="宋体"/>
          <w:sz w:val="22"/>
        </w:rPr>
        <w:t>dation, Inc.</w:t>
      </w:r>
      <w:r>
        <w:rPr>
          <w:rFonts w:ascii="宋体" w:hAnsi="宋体"/>
          <w:sz w:val="22"/>
        </w:rPr>
        <w:br/>
        <w:t>Copyright (c) 2002-2023 Free Software Foundation, Inc.</w:t>
      </w:r>
      <w:r>
        <w:rPr>
          <w:rFonts w:ascii="宋体" w:hAnsi="宋体"/>
          <w:sz w:val="22"/>
        </w:rPr>
        <w:br/>
        <w:t>Copyright (c) 1986, 1988, 1989, 1991-2004, 2010, 2011, 2017, 2022, 2023, the Free Software Foundation, Inc.</w:t>
      </w:r>
      <w:r>
        <w:rPr>
          <w:rFonts w:ascii="宋体" w:hAnsi="宋体"/>
          <w:sz w:val="22"/>
        </w:rPr>
        <w:br/>
        <w:t>Copyright (c) 1995-2004, 2008, 2009, 2011, 2016, 2018-2023, the Free Software Fo</w:t>
      </w:r>
      <w:r>
        <w:rPr>
          <w:rFonts w:ascii="宋体" w:hAnsi="宋体"/>
          <w:sz w:val="22"/>
        </w:rPr>
        <w:t>undation, Inc.</w:t>
      </w:r>
      <w:r>
        <w:rPr>
          <w:rFonts w:ascii="宋体" w:hAnsi="宋体"/>
          <w:sz w:val="22"/>
        </w:rPr>
        <w:br/>
        <w:t>Copyright (c) 1986, 1988, 1989, 1991-2014, 2016, 2018-2023, the Free Software Foundation, Inc.</w:t>
      </w:r>
      <w:r>
        <w:rPr>
          <w:rFonts w:ascii="宋体" w:hAnsi="宋体"/>
          <w:sz w:val="22"/>
        </w:rPr>
        <w:br/>
        <w:t>Copyright (c) 2012, 2013, 2015, 2018 the Free Software Foundation, Inc.</w:t>
      </w:r>
      <w:r>
        <w:rPr>
          <w:rFonts w:ascii="宋体" w:hAnsi="宋体"/>
          <w:sz w:val="22"/>
        </w:rPr>
        <w:br/>
        <w:t>Copyright (c) 1986, 1988, 1989, 1991-2013, 2016, 2017, 2019-2022, the Free</w:t>
      </w:r>
      <w:r>
        <w:rPr>
          <w:rFonts w:ascii="宋体" w:hAnsi="宋体"/>
          <w:sz w:val="22"/>
        </w:rPr>
        <w:t xml:space="preserve"> Software Foundation, Inc.</w:t>
      </w:r>
      <w:r>
        <w:rPr>
          <w:rFonts w:ascii="宋体" w:hAnsi="宋体"/>
          <w:sz w:val="22"/>
        </w:rPr>
        <w:br/>
      </w:r>
      <w:r>
        <w:rPr>
          <w:rFonts w:ascii="宋体" w:hAnsi="宋体"/>
          <w:sz w:val="22"/>
        </w:rPr>
        <w:lastRenderedPageBreak/>
        <w:t>Copyright (c) 2012, 2013, 2014, 2018, 2022, 2023, 2024, the Free Software Foundation, Inc.</w:t>
      </w:r>
      <w:r>
        <w:rPr>
          <w:rFonts w:ascii="宋体" w:hAnsi="宋体"/>
          <w:sz w:val="22"/>
        </w:rPr>
        <w:br/>
        <w:t>Copyright (c) 1986, 1988, 1989, 1991-2001, 2003, 2010-2013, 2017-2019, 2021, 2022, 2023, the Free Software Foundation, Inc.</w:t>
      </w:r>
      <w:r>
        <w:rPr>
          <w:rFonts w:ascii="宋体" w:hAnsi="宋体"/>
          <w:sz w:val="22"/>
        </w:rPr>
        <w:br/>
        <w:t xml:space="preserve">Copyright (c) </w:t>
      </w:r>
      <w:r>
        <w:rPr>
          <w:rFonts w:ascii="宋体" w:hAnsi="宋体"/>
          <w:sz w:val="22"/>
        </w:rPr>
        <w:t>2009-2014, 2017, 2018, 2020-2022 the Free Software Foundation, Inc.</w:t>
      </w:r>
      <w:r>
        <w:rPr>
          <w:rFonts w:ascii="宋体" w:hAnsi="宋体"/>
          <w:sz w:val="22"/>
        </w:rPr>
        <w:br/>
        <w:t>Copyright (c) 1987-2017 Free Software Foundation, Inc.</w:t>
      </w:r>
      <w:r>
        <w:rPr>
          <w:rFonts w:ascii="宋体" w:hAnsi="宋体"/>
          <w:sz w:val="22"/>
        </w:rPr>
        <w:br/>
        <w:t>Copyright (c) 2005-2006, 2009-2024 Free Software Foundation, Inc.</w:t>
      </w:r>
      <w:r>
        <w:rPr>
          <w:rFonts w:ascii="宋体" w:hAnsi="宋体"/>
          <w:sz w:val="22"/>
        </w:rPr>
        <w:br/>
        <w:t>Copyright (c) 1986, 1988, 1989, 1991-2011, 2016, 2021, the Free Sof</w:t>
      </w:r>
      <w:r>
        <w:rPr>
          <w:rFonts w:ascii="宋体" w:hAnsi="宋体"/>
          <w:sz w:val="22"/>
        </w:rPr>
        <w:t>tware Foundation, Inc.</w:t>
      </w:r>
      <w:r>
        <w:rPr>
          <w:rFonts w:ascii="宋体" w:hAnsi="宋体"/>
          <w:sz w:val="22"/>
        </w:rPr>
        <w:br/>
        <w:t>Copyright (c) 1992, 1996, 1997, 2001, 2004 Free Software Foundation, Inc.</w:t>
      </w:r>
      <w:r>
        <w:rPr>
          <w:rFonts w:ascii="宋体" w:hAnsi="宋体"/>
          <w:sz w:val="22"/>
        </w:rPr>
        <w:br/>
        <w:t>Copyright (c) 1986, 1988, 1989, 1991-2024 the Free Software Foundation, Inc.</w:t>
      </w:r>
      <w:r>
        <w:rPr>
          <w:rFonts w:ascii="宋体" w:hAnsi="宋体"/>
          <w:sz w:val="22"/>
        </w:rPr>
        <w:br/>
        <w:t>Copyright (c) 1991-1996, 1997, 2011, 2014, 2016, 2022, 2023, the Free Software Fou</w:t>
      </w:r>
      <w:r>
        <w:rPr>
          <w:rFonts w:ascii="宋体" w:hAnsi="宋体"/>
          <w:sz w:val="22"/>
        </w:rPr>
        <w:t>ndation, Inc.</w:t>
      </w:r>
      <w:r>
        <w:rPr>
          <w:rFonts w:ascii="宋体" w:hAnsi="宋体"/>
          <w:sz w:val="22"/>
        </w:rPr>
        <w:br/>
        <w:t>Copyright (c) 2001, 2004, 2011, 2012, 2013, 2018 the Free Software Foundation, Inc.</w:t>
      </w:r>
      <w:r>
        <w:rPr>
          <w:rFonts w:ascii="宋体" w:hAnsi="宋体"/>
          <w:sz w:val="22"/>
        </w:rPr>
        <w:br/>
        <w:t>Copyright (c) 1986, 1988, 1989, 1991-2024, the Free Software Foundation, Inc.</w:t>
      </w:r>
      <w:r>
        <w:rPr>
          <w:rFonts w:ascii="宋体" w:hAnsi="宋体"/>
          <w:sz w:val="22"/>
        </w:rPr>
        <w:br/>
        <w:t>Copyright (c) 2013-2015, 2017, 2018, the Free Software Foundation, Inc.</w:t>
      </w:r>
      <w:r>
        <w:rPr>
          <w:rFonts w:ascii="宋体" w:hAnsi="宋体"/>
          <w:sz w:val="22"/>
        </w:rPr>
        <w:br/>
        <w:t>Copyrigh</w:t>
      </w:r>
      <w:r>
        <w:rPr>
          <w:rFonts w:ascii="宋体" w:hAnsi="宋体"/>
          <w:sz w:val="22"/>
        </w:rPr>
        <w:t>t (c) 2013, 2016, the Free Software Foundation, Inc.</w:t>
      </w:r>
      <w:r>
        <w:rPr>
          <w:rFonts w:ascii="宋体" w:hAnsi="宋体"/>
          <w:sz w:val="22"/>
        </w:rPr>
        <w:br/>
        <w:t>Copyright (c) 1989-2016 Free Software Foundation, Inc.</w:t>
      </w:r>
      <w:r>
        <w:rPr>
          <w:rFonts w:ascii="宋体" w:hAnsi="宋体"/>
          <w:sz w:val="22"/>
        </w:rPr>
        <w:br/>
        <w:t>Copyright (c) 1991, 1992, 1993, 1996, 1997, 1998, 1999, 2021, Free Software Foundation, Inc.</w:t>
      </w:r>
      <w:r>
        <w:rPr>
          <w:rFonts w:ascii="宋体" w:hAnsi="宋体"/>
          <w:sz w:val="22"/>
        </w:rPr>
        <w:br/>
        <w:t>Copyright (c) 1986, 1988, 1989, 1991-2019, 2021-2024, t</w:t>
      </w:r>
      <w:r>
        <w:rPr>
          <w:rFonts w:ascii="宋体" w:hAnsi="宋体"/>
          <w:sz w:val="22"/>
        </w:rPr>
        <w:t>he Free Software Foundation, Inc.</w:t>
      </w:r>
      <w:r>
        <w:rPr>
          <w:rFonts w:ascii="宋体" w:hAnsi="宋体"/>
          <w:sz w:val="22"/>
        </w:rPr>
        <w:br/>
        <w:t>Copyright (c) 2010, 2013, 2014, 2016, the Free Software Foundation, Inc.</w:t>
      </w:r>
      <w:r>
        <w:rPr>
          <w:rFonts w:ascii="宋体" w:hAnsi="宋体"/>
          <w:sz w:val="22"/>
        </w:rPr>
        <w:br/>
        <w:t>Copyright (c) 1991 Free Software Foundation, Inc.</w:t>
      </w:r>
      <w:r>
        <w:rPr>
          <w:rFonts w:ascii="宋体" w:hAnsi="宋体"/>
          <w:sz w:val="22"/>
        </w:rPr>
        <w:br/>
        <w:t>Copyright (c) 1995-1998, 2000-2002, 2004-2006, 2009-2018, 2020, Free Software Foundation, Inc.</w:t>
      </w:r>
      <w:r>
        <w:rPr>
          <w:rFonts w:ascii="宋体" w:hAnsi="宋体"/>
          <w:sz w:val="22"/>
        </w:rPr>
        <w:br/>
        <w:t>Copy</w:t>
      </w:r>
      <w:r>
        <w:rPr>
          <w:rFonts w:ascii="宋体" w:hAnsi="宋体"/>
          <w:sz w:val="22"/>
        </w:rPr>
        <w:t>right (c) 2017, 2018, 2021, 2022, the Free Software Foundation, Inc.</w:t>
      </w:r>
      <w:r>
        <w:rPr>
          <w:rFonts w:ascii="宋体" w:hAnsi="宋体"/>
          <w:sz w:val="22"/>
        </w:rPr>
        <w:br/>
        <w:t>Copyright (c) 1987-2016 Free Software Foundation, Inc.</w:t>
      </w:r>
      <w:r>
        <w:rPr>
          <w:rFonts w:ascii="宋体" w:hAnsi="宋体"/>
          <w:sz w:val="22"/>
        </w:rPr>
        <w:br/>
        <w:t>Copyright (c) 2010, 2013, 2014, 2016, 2022, the Free Software Foundation, Inc.</w:t>
      </w:r>
      <w:r>
        <w:rPr>
          <w:rFonts w:ascii="宋体" w:hAnsi="宋体"/>
          <w:sz w:val="22"/>
        </w:rPr>
        <w:br/>
        <w:t>Copyright (c) 2012, 2013, 2015, 2017, 2018, 2019, 202</w:t>
      </w:r>
      <w:r>
        <w:rPr>
          <w:rFonts w:ascii="宋体" w:hAnsi="宋体"/>
          <w:sz w:val="22"/>
        </w:rPr>
        <w:t>1, 2022, 2024, the Free Software Foundation, Inc.</w:t>
      </w:r>
      <w:r>
        <w:rPr>
          <w:rFonts w:ascii="宋体" w:hAnsi="宋体"/>
          <w:sz w:val="22"/>
        </w:rPr>
        <w:br/>
        <w:t>Copyright (c) 2017-2024 Free Software Foundation, Inc.</w:t>
      </w:r>
      <w:r>
        <w:rPr>
          <w:rFonts w:ascii="宋体" w:hAnsi="宋体"/>
          <w:sz w:val="22"/>
        </w:rPr>
        <w:br/>
        <w:t>Copyright (c) 1991,1992,1995,1996,1997,2001,2002, 2004 Free Software Foundation, Inc.</w:t>
      </w:r>
      <w:r>
        <w:rPr>
          <w:rFonts w:ascii="宋体" w:hAnsi="宋体"/>
          <w:sz w:val="22"/>
        </w:rPr>
        <w:br/>
        <w:t xml:space="preserve">Copyright (c) 1991-1993, 2003, 2011, 2014, 2016, 2022, 2023, the </w:t>
      </w:r>
      <w:r>
        <w:rPr>
          <w:rFonts w:ascii="宋体" w:hAnsi="宋体"/>
          <w:sz w:val="22"/>
        </w:rPr>
        <w:t>Free Software Foundation, Inc.</w:t>
      </w:r>
      <w:r>
        <w:rPr>
          <w:rFonts w:ascii="宋体" w:hAnsi="宋体"/>
          <w:sz w:val="22"/>
        </w:rPr>
        <w:br/>
      </w:r>
      <w:r>
        <w:rPr>
          <w:rFonts w:ascii="宋体" w:hAnsi="宋体"/>
          <w:sz w:val="22"/>
        </w:rPr>
        <w:lastRenderedPageBreak/>
        <w:t>Copyright (c) 2001, 2004, 2011, 2012, 2013, 2018, 2020, 2021, the Free Software Foundation, Inc.</w:t>
      </w:r>
      <w:r>
        <w:rPr>
          <w:rFonts w:ascii="宋体" w:hAnsi="宋体"/>
          <w:sz w:val="22"/>
        </w:rPr>
        <w:br/>
        <w:t>Copyright (c) 1996 free software foundation, inc.</w:t>
      </w:r>
      <w:r>
        <w:rPr>
          <w:rFonts w:ascii="宋体" w:hAnsi="宋体"/>
          <w:sz w:val="22"/>
        </w:rPr>
        <w:br/>
        <w:t>Copyright (c) 1986, 1988, 1989, 1991-2013, 2016, 2017, 2019, 2020, 2022, the F</w:t>
      </w:r>
      <w:r>
        <w:rPr>
          <w:rFonts w:ascii="宋体" w:hAnsi="宋体"/>
          <w:sz w:val="22"/>
        </w:rPr>
        <w:t>ree Software Foundation, Inc.</w:t>
      </w:r>
      <w:r>
        <w:rPr>
          <w:rFonts w:ascii="宋体" w:hAnsi="宋体"/>
          <w:sz w:val="22"/>
        </w:rPr>
        <w:br/>
        <w:t>Copyright 2017-2024 Free Software Foundation, Inc.</w:t>
      </w:r>
      <w:r>
        <w:rPr>
          <w:rFonts w:ascii="宋体" w:hAnsi="宋体"/>
          <w:sz w:val="22"/>
        </w:rPr>
        <w:br/>
        <w:t>Copyright (c) 1990, 1993, 1994 The Regents of the University of California. All rights reserved.</w:t>
      </w:r>
      <w:r>
        <w:rPr>
          <w:rFonts w:ascii="宋体" w:hAnsi="宋体"/>
          <w:sz w:val="22"/>
        </w:rPr>
        <w:br/>
        <w:t>Copyright (c) 2012, 2013 the Free Software Foundation, Inc.</w:t>
      </w:r>
      <w:r>
        <w:rPr>
          <w:rFonts w:ascii="宋体" w:hAnsi="宋体"/>
          <w:sz w:val="22"/>
        </w:rPr>
        <w:br/>
        <w:t>Copyright (c) 1983</w:t>
      </w:r>
      <w:r>
        <w:rPr>
          <w:rFonts w:ascii="宋体" w:hAnsi="宋体"/>
          <w:sz w:val="22"/>
        </w:rPr>
        <w:t>, 1993 The Regents of the University of California. All rights reserved.</w:t>
      </w:r>
      <w:r>
        <w:rPr>
          <w:rFonts w:ascii="宋体" w:hAnsi="宋体"/>
          <w:sz w:val="22"/>
        </w:rPr>
        <w:br/>
        <w:t>Copyright (c) 1986, 1988, 1989, 1991 - 1998, 2001 - 2004, 2011, 2021, 2022, 2023, the Free Software Foundation, Inc.</w:t>
      </w:r>
      <w:r>
        <w:rPr>
          <w:rFonts w:ascii="宋体" w:hAnsi="宋体"/>
          <w:sz w:val="22"/>
        </w:rPr>
        <w:br/>
        <w:t>Copyright (c) 2001-2022 Free Software Foundation, Inc.</w:t>
      </w:r>
      <w:r>
        <w:rPr>
          <w:rFonts w:ascii="宋体" w:hAnsi="宋体"/>
          <w:sz w:val="22"/>
        </w:rPr>
        <w:br/>
        <w:t>Copyright (</w:t>
      </w:r>
      <w:r>
        <w:rPr>
          <w:rFonts w:ascii="宋体" w:hAnsi="宋体"/>
          <w:sz w:val="22"/>
        </w:rPr>
        <w:t>c) 1996, 2001, 2004, 2005, 2013 the Free Software Foundation, Inc.</w:t>
      </w:r>
      <w:r>
        <w:rPr>
          <w:rFonts w:ascii="宋体" w:hAnsi="宋体"/>
          <w:sz w:val="22"/>
        </w:rPr>
        <w:br/>
        <w:t>Copyright (c) 2021, the Free Software Foundation, Inc.</w:t>
      </w:r>
      <w:r>
        <w:rPr>
          <w:rFonts w:ascii="宋体" w:hAnsi="宋体"/>
          <w:sz w:val="22"/>
        </w:rPr>
        <w:br/>
        <w:t>Copyright (c) 1999-2023 the Free Software Foundation, Inc.</w:t>
      </w:r>
      <w:r>
        <w:rPr>
          <w:rFonts w:ascii="宋体" w:hAnsi="宋体"/>
          <w:sz w:val="22"/>
        </w:rPr>
        <w:br/>
        <w:t>Copyright (c) 1991-2019, 2021-2024 the Free Software Foundation, Inc.</w:t>
      </w:r>
      <w:r>
        <w:rPr>
          <w:rFonts w:ascii="宋体" w:hAnsi="宋体"/>
          <w:sz w:val="22"/>
        </w:rPr>
        <w:br/>
        <w:t>Copyr</w:t>
      </w:r>
      <w:r>
        <w:rPr>
          <w:rFonts w:ascii="宋体" w:hAnsi="宋体"/>
          <w:sz w:val="22"/>
        </w:rPr>
        <w:t>ight 2021-2024 Free Software Foundation, Inc.</w:t>
      </w:r>
      <w:r>
        <w:rPr>
          <w:rFonts w:ascii="宋体" w:hAnsi="宋体"/>
          <w:sz w:val="22"/>
        </w:rPr>
        <w:br/>
        <w:t>Copyright (c) 2002, 2003, 2004, 2011, 2012, 2013, 2014, 2018, 2022, the Free Software Foundation, Inc.</w:t>
      </w:r>
      <w:r>
        <w:rPr>
          <w:rFonts w:ascii="宋体" w:hAnsi="宋体"/>
          <w:sz w:val="22"/>
        </w:rPr>
        <w:br/>
        <w:t>Copyright (c) 1992-2024 Free Software Foundation, Inc.</w:t>
      </w:r>
      <w:r>
        <w:rPr>
          <w:rFonts w:ascii="宋体" w:hAnsi="宋体"/>
          <w:sz w:val="22"/>
        </w:rPr>
        <w:br/>
        <w:t>Copyright (c) 1991-1993, 1996, 2010, 2011, 2014, 202</w:t>
      </w:r>
      <w:r>
        <w:rPr>
          <w:rFonts w:ascii="宋体" w:hAnsi="宋体"/>
          <w:sz w:val="22"/>
        </w:rPr>
        <w:t>2, 2023, the Free Software Foundation, Inc.</w:t>
      </w:r>
      <w:r>
        <w:rPr>
          <w:rFonts w:ascii="宋体" w:hAnsi="宋体"/>
          <w:sz w:val="22"/>
        </w:rPr>
        <w:br/>
        <w:t>Copyright 2016-2023 Free Software Foundation, Inc.</w:t>
      </w:r>
      <w:r>
        <w:rPr>
          <w:rFonts w:ascii="宋体" w:hAnsi="宋体"/>
          <w:sz w:val="22"/>
        </w:rPr>
        <w:br/>
        <w:t>Copyright (c) 2004, 2010, 2011, 2013, 2014, 2017, 2021, the Free Software Foundation, Inc.</w:t>
      </w:r>
      <w:r>
        <w:rPr>
          <w:rFonts w:ascii="宋体" w:hAnsi="宋体"/>
          <w:sz w:val="22"/>
        </w:rPr>
        <w:br/>
        <w:t>Copyright 2004-2008 by Paul Hsieh. Licenced under LGPL 2.1.</w:t>
      </w:r>
      <w:r>
        <w:rPr>
          <w:rFonts w:ascii="宋体" w:hAnsi="宋体"/>
          <w:sz w:val="22"/>
        </w:rPr>
        <w:br/>
        <w:t xml:space="preserve">Copyright </w:t>
      </w:r>
      <w:r>
        <w:rPr>
          <w:rFonts w:ascii="宋体" w:hAnsi="宋体"/>
          <w:sz w:val="22"/>
        </w:rPr>
        <w:t>(c) 2006, 2007, 2018, 2022 the Free Software Foundation, Inc.</w:t>
      </w:r>
      <w:r>
        <w:rPr>
          <w:rFonts w:ascii="宋体" w:hAnsi="宋体"/>
          <w:sz w:val="22"/>
        </w:rPr>
        <w:br/>
        <w:t>Copyright (c) 2014, 2016, 2019, 2023 the free software foundation, inc.</w:t>
      </w:r>
      <w:r>
        <w:rPr>
          <w:rFonts w:ascii="宋体" w:hAnsi="宋体"/>
          <w:sz w:val="22"/>
        </w:rPr>
        <w:br/>
        <w:t>Copyright (c) 1988, 1998, 2000, 2002, 2004-2005, 2007-2023 Free Software Foundation, Inc.</w:t>
      </w:r>
      <w:r>
        <w:rPr>
          <w:rFonts w:ascii="宋体" w:hAnsi="宋体"/>
          <w:sz w:val="22"/>
        </w:rPr>
        <w:br/>
        <w:t>Copyright (c) 1991-1996, 2010, 2</w:t>
      </w:r>
      <w:r>
        <w:rPr>
          <w:rFonts w:ascii="宋体" w:hAnsi="宋体"/>
          <w:sz w:val="22"/>
        </w:rPr>
        <w:t>011, 2014, 2016, 2022, 2023, the Free Software Foundation, Inc.</w:t>
      </w:r>
      <w:r>
        <w:rPr>
          <w:rFonts w:ascii="宋体" w:hAnsi="宋体"/>
          <w:sz w:val="22"/>
        </w:rPr>
        <w:br/>
        <w:t>Copyright (c) 2012-2019, 2021-2024, the free software foundation, inc.</w:t>
      </w:r>
      <w:r>
        <w:rPr>
          <w:rFonts w:ascii="宋体" w:hAnsi="宋体"/>
          <w:sz w:val="22"/>
        </w:rPr>
        <w:br/>
      </w:r>
      <w:r>
        <w:rPr>
          <w:rFonts w:ascii="宋体" w:hAnsi="宋体"/>
          <w:sz w:val="22"/>
        </w:rPr>
        <w:lastRenderedPageBreak/>
        <w:t>Copyright 2016-2024 Free Software Foundation, Inc.</w:t>
      </w:r>
      <w:r>
        <w:rPr>
          <w:rFonts w:ascii="宋体" w:hAnsi="宋体"/>
          <w:sz w:val="22"/>
        </w:rPr>
        <w:br/>
        <w:t>Copyright (c) 1989, 1991-2014, 2018, 2022, the Free Software Foundatio</w:t>
      </w:r>
      <w:r>
        <w:rPr>
          <w:rFonts w:ascii="宋体" w:hAnsi="宋体"/>
          <w:sz w:val="22"/>
        </w:rPr>
        <w:t>n, Inc.</w:t>
      </w:r>
      <w:r>
        <w:rPr>
          <w:rFonts w:ascii="宋体" w:hAnsi="宋体"/>
          <w:sz w:val="22"/>
        </w:rPr>
        <w:br/>
      </w:r>
    </w:p>
    <w:p w14:paraId="5F390BDA" w14:textId="77777777" w:rsidR="001642BD" w:rsidRDefault="00A05CCE">
      <w:pPr>
        <w:spacing w:line="420" w:lineRule="exact"/>
      </w:pPr>
      <w:r>
        <w:rPr>
          <w:b/>
          <w:sz w:val="24"/>
        </w:rPr>
        <w:t xml:space="preserve">License: </w:t>
      </w:r>
      <w:r>
        <w:t>GPL-3.0-or-later AND GPL-2.0-or-later AND LGPL-2.1-or-later AND BSD-3-Clause</w:t>
      </w:r>
    </w:p>
    <w:p w14:paraId="2A888922" w14:textId="77777777" w:rsidR="001642BD" w:rsidRDefault="00A05CCE">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w:t>
      </w:r>
      <w:r>
        <w:rPr>
          <w:rFonts w:ascii="Times New Roman" w:hAnsi="Times New Roman"/>
        </w:rPr>
        <w:t>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w:t>
      </w:r>
      <w:r>
        <w:rPr>
          <w:rFonts w:ascii="Times New Roman" w:hAnsi="Times New Roman"/>
        </w:rPr>
        <w:t>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w:t>
      </w:r>
      <w:r>
        <w:rPr>
          <w:rFonts w:ascii="Times New Roman" w:hAnsi="Times New Roman"/>
        </w:rPr>
        <w:t xml:space="preserve">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w:t>
      </w:r>
      <w:r>
        <w:rPr>
          <w:rFonts w:ascii="Times New Roman" w:hAnsi="Times New Roman"/>
        </w:rPr>
        <w:t xml:space="preserve">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w:t>
      </w:r>
      <w:r>
        <w:rPr>
          <w:rFonts w:ascii="Times New Roman" w:hAnsi="Times New Roman"/>
        </w:rPr>
        <w:t>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w:t>
      </w:r>
      <w:r>
        <w:rPr>
          <w:rFonts w:ascii="Times New Roman" w:hAnsi="Times New Roman"/>
        </w:rPr>
        <w:t>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w:t>
      </w:r>
      <w:r>
        <w:rPr>
          <w:rFonts w:ascii="Times New Roman" w:hAnsi="Times New Roman"/>
        </w:rPr>
        <w:t>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w:t>
      </w:r>
      <w:r>
        <w:rPr>
          <w:rFonts w:ascii="Times New Roman" w:hAnsi="Times New Roman"/>
        </w:rPr>
        <w:t>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w:t>
      </w:r>
      <w:r>
        <w:rPr>
          <w:rFonts w:ascii="Times New Roman" w:hAnsi="Times New Roman"/>
        </w:rPr>
        <w:t>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w:t>
      </w:r>
      <w:r>
        <w:rPr>
          <w:rFonts w:ascii="Times New Roman" w:hAnsi="Times New Roman"/>
        </w:rPr>
        <w:t>ary applications with the library.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w:t>
      </w:r>
      <w:r>
        <w:rPr>
          <w:rFonts w:ascii="Times New Roman" w:hAnsi="Times New Roman"/>
        </w:rPr>
        <w:t>.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w:t>
      </w:r>
      <w:r>
        <w:rPr>
          <w:rFonts w:ascii="Times New Roman" w:hAnsi="Times New Roman"/>
        </w:rPr>
        <w:t>icenses for most software and other practical works are designed to take away your freedom to share and change the works. By contrast, the GNU General Public License is intended to guarantee your freedom to share and change all versions of a program--to ma</w:t>
      </w:r>
      <w:r>
        <w:rPr>
          <w:rFonts w:ascii="Times New Roman" w:hAnsi="Times New Roman"/>
        </w:rPr>
        <w:t xml:space="preserve">ke sure it remains free software for all its users. We, the Free Software </w:t>
      </w:r>
      <w:r>
        <w:rPr>
          <w:rFonts w:ascii="Times New Roman" w:hAnsi="Times New Roman"/>
        </w:rPr>
        <w:lastRenderedPageBreak/>
        <w:t>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t>When we speak of free software, we are referring to freedom, not price. Our General Public Licenses are designed to make sure that you have the freedom to distribute copies of free software (and charge for them if you wish), that you receive source code or</w:t>
      </w:r>
      <w:r>
        <w:rPr>
          <w:rFonts w:ascii="Times New Roman" w:hAnsi="Times New Roman"/>
        </w:rPr>
        <w:t xml:space="preserve">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w:t>
      </w:r>
      <w:r>
        <w:rPr>
          <w:rFonts w:ascii="Times New Roman" w:hAnsi="Times New Roman"/>
        </w:rPr>
        <w:t>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w:t>
      </w:r>
      <w:r>
        <w:rPr>
          <w:rFonts w:ascii="Times New Roman" w:hAnsi="Times New Roman"/>
        </w:rPr>
        <w:t>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w:t>
      </w:r>
      <w:r>
        <w:rPr>
          <w:rFonts w:ascii="Times New Roman" w:hAnsi="Times New Roman"/>
        </w:rPr>
        <w: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w:t>
      </w:r>
      <w:r>
        <w:rPr>
          <w:rFonts w:ascii="Times New Roman" w:hAnsi="Times New Roman"/>
        </w:rPr>
        <w:t>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w:t>
      </w:r>
      <w:r>
        <w:rPr>
          <w:rFonts w:ascii="Times New Roman" w:hAnsi="Times New Roman"/>
        </w:rPr>
        <w:t xml:space="preserve"> install or run modified versions of the software inside them, although the manufacturer can do so. This is fundamentally incompatible with the aim of protecting users' freedom to change the software. The systematic pattern of such abuse occurs in the area</w:t>
      </w:r>
      <w:r>
        <w:rPr>
          <w:rFonts w:ascii="Times New Roman" w:hAnsi="Times New Roman"/>
        </w:rPr>
        <w:t xml:space="preserve"> of products for individuals to use, which is precisely where it is most unacceptable. Therefore, we have designed this version of the GPL to prohibit the practice for those products. If such problems arise substantially in other domains, we stand ready to</w:t>
      </w:r>
      <w:r>
        <w:rPr>
          <w:rFonts w:ascii="Times New Roman" w:hAnsi="Times New Roman"/>
        </w:rPr>
        <w:t xml:space="preserve">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w:t>
      </w:r>
      <w:r>
        <w:rPr>
          <w:rFonts w:ascii="Times New Roman" w:hAnsi="Times New Roman"/>
        </w:rPr>
        <w:lastRenderedPageBreak/>
        <w:t>development and use of softw</w:t>
      </w:r>
      <w:r>
        <w:rPr>
          <w:rFonts w:ascii="Times New Roman" w:hAnsi="Times New Roman"/>
        </w:rPr>
        <w:t>are on general-purpose computers, but in those that do, we wish to avoid the special danger that patents applied to a free program could make it effectively proprietary. To prevent this, the GPL assures that patents cannot be used to render the program non</w:t>
      </w:r>
      <w:r>
        <w:rPr>
          <w:rFonts w:ascii="Times New Roman" w:hAnsi="Times New Roman"/>
        </w:rPr>
        <w:t>-free.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w:t>
      </w:r>
      <w:r>
        <w:rPr>
          <w:rFonts w:ascii="Times New Roman" w:hAnsi="Times New Roman"/>
        </w:rPr>
        <w:t>o other kinds of works, such as semiconductor masks. "The Program" refers to any copyrightable work licensed under this License. Each licensee is addressed as "you". "Licensees" and "recipients" may be individuals or organizations. To "modify" a work means</w:t>
      </w:r>
      <w:r>
        <w:rPr>
          <w:rFonts w:ascii="Times New Roman" w:hAnsi="Times New Roman"/>
        </w:rPr>
        <w:t xml:space="preserve"> to copy from or adapt all or part of the work in a fashion requiring copyright permission, other than the making of an exact copy. The resulting work is called a "modified version" of the earlier work or a work "based on" the earlier work. A "covered work</w:t>
      </w:r>
      <w:r>
        <w:rPr>
          <w:rFonts w:ascii="Times New Roman" w:hAnsi="Times New Roman"/>
        </w:rPr>
        <w:t>" means either the unmodified Program or a work based on the Program. To "propagate" a work means to do anything with it that, without permission, would make you directly or secondarily liable for infringement under applicable copyright law, except executi</w:t>
      </w:r>
      <w:r>
        <w:rPr>
          <w:rFonts w:ascii="Times New Roman" w:hAnsi="Times New Roman"/>
        </w:rPr>
        <w:t>ng it on a computer or modifying a private copy. Propagation includes copying, distribution (with or without modification), making available to the public, and in some countries other activities as well. To "convey" a work means any kind of propagation tha</w:t>
      </w:r>
      <w:r>
        <w:rPr>
          <w:rFonts w:ascii="Times New Roman" w:hAnsi="Times New Roman"/>
        </w:rPr>
        <w:t>t enables other parties to make or receive copies. Mere interaction with a user through a computer network, with no transfer of a copy, is not conveying. An interactive user interface displays "Appropriate Legal Notices" to the extent that it includes a co</w:t>
      </w:r>
      <w:r>
        <w:rPr>
          <w:rFonts w:ascii="Times New Roman" w:hAnsi="Times New Roman"/>
        </w:rPr>
        <w:t>nvenient and prominently visible feature that (1) displays an appropriate copyright notice, and (2) tells the user that there is no warranty for the work (except to the extent that warranties are provided), that licensees may convey the work under this Lic</w:t>
      </w:r>
      <w:r>
        <w:rPr>
          <w:rFonts w:ascii="Times New Roman" w:hAnsi="Times New Roman"/>
        </w:rPr>
        <w:t>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w:t>
      </w:r>
      <w:r>
        <w:rPr>
          <w:rFonts w:ascii="Times New Roman" w:hAnsi="Times New Roman"/>
        </w:rPr>
        <w:t>k for making modifications to it. "Object code" means any non-source form of a work. A "Standard Interface" means an interface that either is an official standard defined by a recognized standards body, or, in the case of interfaces specified for a particu</w:t>
      </w:r>
      <w:r>
        <w:rPr>
          <w:rFonts w:ascii="Times New Roman" w:hAnsi="Times New Roman"/>
        </w:rPr>
        <w:t xml:space="preserve">lar programming language, one that is widely used among developers working in that language. The "System Libraries" of an executable work include anything, other than the work as a whole, that (a) is included in the normal </w:t>
      </w:r>
      <w:r>
        <w:rPr>
          <w:rFonts w:ascii="Times New Roman" w:hAnsi="Times New Roman"/>
        </w:rPr>
        <w:lastRenderedPageBreak/>
        <w:t>form of packaging a Major Compone</w:t>
      </w:r>
      <w:r>
        <w:rPr>
          <w:rFonts w:ascii="Times New Roman" w:hAnsi="Times New Roman"/>
        </w:rPr>
        <w:t>nt, but which is not part of that Major Component, and (b) serves only to enable use of the work with that Major Component, or to implement a Standard Interface for which an implementation is available to the public in source code form. A "Major Component"</w:t>
      </w:r>
      <w:r>
        <w:rPr>
          <w:rFonts w:ascii="Times New Roman" w:hAnsi="Times New Roman"/>
        </w:rPr>
        <w:t>, in this context, means a major essential component (kernel, window system, and so on) of the specific operating system (if any) on which the executable work runs, or a compiler used to produce the work, or an object code interpreter used to run it. The "</w:t>
      </w:r>
      <w:r>
        <w:rPr>
          <w:rFonts w:ascii="Times New Roman" w:hAnsi="Times New Roman"/>
        </w:rPr>
        <w:t>Corresponding Source" for a work in object code form means all the source code needed to generate, install, and (for an executable work) run the object code and to modify the work, including scripts to control those activities. However, it does not include</w:t>
      </w:r>
      <w:r>
        <w:rPr>
          <w:rFonts w:ascii="Times New Roman" w:hAnsi="Times New Roman"/>
        </w:rPr>
        <w:t xml:space="preserve"> the work's System Libraries, or general-purpose tools or generally available free programs which are used unmodified in performing those activities but which are not part of the work. For example, Corresponding Source includes interface definition files a</w:t>
      </w:r>
      <w:r>
        <w:rPr>
          <w:rFonts w:ascii="Times New Roman" w:hAnsi="Times New Roman"/>
        </w:rPr>
        <w:t>ssociated with source files for the work, and the source code for shared libraries and dynamically linked subprograms that the work is specifically designed to require, such as by intimate data communication or control flow between those subprograms and ot</w:t>
      </w:r>
      <w:r>
        <w:rPr>
          <w:rFonts w:ascii="Times New Roman" w:hAnsi="Times New Roman"/>
        </w:rPr>
        <w: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t>. All rights granted under this License are granted for the term of copyright on the Program, and are irrevocable provided the stated conditions are met. This License explicitly affirms your unlimited permission to run the unmodified Program. The output fr</w:t>
      </w:r>
      <w:r>
        <w:rPr>
          <w:rFonts w:ascii="Times New Roman" w:hAnsi="Times New Roman"/>
        </w:rPr>
        <w:t>om running a covered work is covered by this License only if the output, given its content, constitutes a covered work. This License acknowledges your rights of fair use or other equivalent, as provided by copyright law. You may make, run and propagate cov</w:t>
      </w:r>
      <w:r>
        <w:rPr>
          <w:rFonts w:ascii="Times New Roman" w:hAnsi="Times New Roman"/>
        </w:rPr>
        <w:t xml:space="preserve">ered works that you do not convey, without conditions so long as your license otherwise remains in force. You may convey covered works to others for the sole purpose of having them make modifications exclusively for you, or provide you with facilities for </w:t>
      </w:r>
      <w:r>
        <w:rPr>
          <w:rFonts w:ascii="Times New Roman" w:hAnsi="Times New Roman"/>
        </w:rPr>
        <w:t>running those works, provided that you comply with the terms of this License in conveying all material for which you do not control copyright. Those thus making or running the covered works for you must do so exclusively on your behalf, under your directio</w:t>
      </w:r>
      <w:r>
        <w:rPr>
          <w:rFonts w:ascii="Times New Roman" w:hAnsi="Times New Roman"/>
        </w:rPr>
        <w:t xml:space="preserve">n and control, on terms that prohibit them from making any copies of your copyrighted material outside their relationship with you. Conveying under any other circumstances is permitted solely under the conditions stated below. Sublicensing is not allowed; </w:t>
      </w:r>
      <w:r>
        <w:rPr>
          <w:rFonts w:ascii="Times New Roman" w:hAnsi="Times New Roman"/>
        </w:rPr>
        <w:t>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fulfilling obligations under article 11 of the WIPO copyrig</w:t>
      </w:r>
      <w:r>
        <w:rPr>
          <w:rFonts w:ascii="Times New Roman" w:hAnsi="Times New Roman"/>
        </w:rPr>
        <w:t xml:space="preserve">ht treaty adopted on 20 December 1996, or similar laws prohibiting or restricting circumvention of such </w:t>
      </w:r>
      <w:r>
        <w:rPr>
          <w:rFonts w:ascii="Times New Roman" w:hAnsi="Times New Roman"/>
        </w:rPr>
        <w:lastRenderedPageBreak/>
        <w:t>measures. When you convey a covered work, you waive any legal power to forbid circumvention of technological measures to the extent such circumvention i</w:t>
      </w:r>
      <w:r>
        <w:rPr>
          <w:rFonts w:ascii="Times New Roman" w:hAnsi="Times New Roman"/>
        </w:rPr>
        <w:t>s effected by exercising rights under this License with respect to the covered work, and you disclaim any intention to limit operation or modification of the work as a means of enforcing, against the work's users, your or third parties' legal rights to for</w:t>
      </w:r>
      <w:r>
        <w:rPr>
          <w:rFonts w:ascii="Times New Roman" w:hAnsi="Times New Roman"/>
        </w:rPr>
        <w:t>bid circumvention of technological measures.</w:t>
      </w:r>
      <w:r>
        <w:rPr>
          <w:rFonts w:ascii="Times New Roman" w:hAnsi="Times New Roman"/>
        </w:rPr>
        <w:br/>
      </w:r>
      <w:r>
        <w:rPr>
          <w:rFonts w:ascii="Times New Roman" w:hAnsi="Times New Roman"/>
        </w:rPr>
        <w:br/>
        <w:t xml:space="preserve">4. Conveying Verbatim Copies. You may convey verbatim copies of the Program's source code as you receive it, in any medium, provided that you conspicuously and appropriately publish on each copy an appropriate </w:t>
      </w:r>
      <w:r>
        <w:rPr>
          <w:rFonts w:ascii="Times New Roman" w:hAnsi="Times New Roman"/>
        </w:rPr>
        <w:t xml:space="preserve">copyright notice; keep intact all notices stating that this License and any non-permissive terms added in accord with section 7 apply to the code; keep intact all notices of the absence of any warranty; and give all recipients a copy of this License along </w:t>
      </w:r>
      <w:r>
        <w:rPr>
          <w:rFonts w:ascii="Times New Roman" w:hAnsi="Times New Roman"/>
        </w:rPr>
        <w:t>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w:t>
      </w:r>
      <w:r>
        <w:rPr>
          <w:rFonts w:ascii="Times New Roman" w:hAnsi="Times New Roman"/>
        </w:rPr>
        <w:t>oduce it from the Program, in the form of source code under the terms of section 4, provided that you also meet all of these conditions: a) The work must carry prominent notices stating that you modified it, and giving a relevant date. b) The work must car</w:t>
      </w:r>
      <w:r>
        <w:rPr>
          <w:rFonts w:ascii="Times New Roman" w:hAnsi="Times New Roman"/>
        </w:rPr>
        <w:t>ry prominent notices stating that it is released under this License and any conditions added under section 7. This requirement modifies the requirement in section 4 to "keep intact all notices". c) You must license the entire work, as a whole, under this L</w:t>
      </w:r>
      <w:r>
        <w:rPr>
          <w:rFonts w:ascii="Times New Roman" w:hAnsi="Times New Roman"/>
        </w:rPr>
        <w:t>icense to anyone who comes into possession of a copy. This License will therefore apply, along with any applicable section 7 additional terms, to the whole of the work, and all its parts, regardless of how they are packaged. This License gives no permissio</w:t>
      </w:r>
      <w:r>
        <w:rPr>
          <w:rFonts w:ascii="Times New Roman" w:hAnsi="Times New Roman"/>
        </w:rPr>
        <w:t>n to license the work in any other way, but it does not invalidate such permission if you have separately received it. d) If the work has interactive user interfaces, each must display Appropriate Legal Notices; however, if the Program has interactive inte</w:t>
      </w:r>
      <w:r>
        <w:rPr>
          <w:rFonts w:ascii="Times New Roman" w:hAnsi="Times New Roman"/>
        </w:rPr>
        <w:t>rfaces that do not display Appropriate Legal Notices, your work need not make them do so. A compilation of a covered work with other separate and independent works, which are not by their nature extensions of the covered work, and which are not combined wi</w:t>
      </w:r>
      <w:r>
        <w:rPr>
          <w:rFonts w:ascii="Times New Roman" w:hAnsi="Times New Roman"/>
        </w:rPr>
        <w:t>th it such as to form a larger program, in or on a volume of a storage or distribution medium, is called an "aggregate" if the compilation and its resulting copyright are not used to limit the access or legal rights of the compilation's users beyond what t</w:t>
      </w:r>
      <w:r>
        <w:rPr>
          <w:rFonts w:ascii="Times New Roman" w:hAnsi="Times New Roman"/>
        </w:rPr>
        <w: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lastRenderedPageBreak/>
        <w:br/>
        <w:t>b) The wo</w:t>
      </w:r>
      <w:r>
        <w:rPr>
          <w:rFonts w:ascii="Times New Roman" w:hAnsi="Times New Roman"/>
        </w:rPr>
        <w:t>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 xml:space="preserve">c) You must license the entire work, as a whole, </w:t>
      </w:r>
      <w:r>
        <w:rPr>
          <w:rFonts w:ascii="Times New Roman" w:hAnsi="Times New Roman"/>
        </w:rPr>
        <w:t xml:space="preserve">under this License to anyone who comes into possession of a copy. This License will therefore apply, along with any applicable section 7 additional terms, to the whole of the work, and all its parts, regardless of how they are packaged. This License gives </w:t>
      </w:r>
      <w:r>
        <w:rPr>
          <w:rFonts w:ascii="Times New Roman" w:hAnsi="Times New Roman"/>
        </w:rPr>
        <w:t>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w:t>
      </w:r>
      <w:r>
        <w:rPr>
          <w:rFonts w:ascii="Times New Roman" w:hAnsi="Times New Roman"/>
        </w:rPr>
        <w: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w:t>
      </w:r>
      <w:r>
        <w:rPr>
          <w:rFonts w:ascii="Times New Roman" w:hAnsi="Times New Roman"/>
        </w:rPr>
        <w:t>machine-readable Corresponding Source under the terms of this License, in one of these ways: a) Convey the object code in, or embodied in, a physical product (including a physical distribution medium), accompanied by the Corresponding Source fixed on a dur</w:t>
      </w:r>
      <w:r>
        <w:rPr>
          <w:rFonts w:ascii="Times New Roman" w:hAnsi="Times New Roman"/>
        </w:rPr>
        <w:t>able physical medium customarily used for software interchange. b) Convey the object code in, or embodied in, a physical product (including a physical distribution medium), accompanied by a written offer, valid for at least three years and valid for as lon</w:t>
      </w:r>
      <w:r>
        <w:rPr>
          <w:rFonts w:ascii="Times New Roman" w:hAnsi="Times New Roman"/>
        </w:rPr>
        <w:t>g as you offer spare parts or customer support for that product model, to give anyone who possesses the object code either (1) a copy of the Corresponding Source for all the software in the product that is covered by this License, on a durable physical med</w:t>
      </w:r>
      <w:r>
        <w:rPr>
          <w:rFonts w:ascii="Times New Roman" w:hAnsi="Times New Roman"/>
        </w:rPr>
        <w:t>ium customarily used for software interchange, for a price no more than your reasonable cost of physically performing this conveying of source, or (2) access to copy the Corresponding Source from a network server at no charge. c) Convey individual copies o</w:t>
      </w:r>
      <w:r>
        <w:rPr>
          <w:rFonts w:ascii="Times New Roman" w:hAnsi="Times New Roman"/>
        </w:rPr>
        <w:t xml:space="preserve">f the object code with a copy of the written offer to provide the Corresponding Source. This alternative is allowed only occasionally and noncommercially, and only if you received the object code with such an offer, in accord with subsection 6b. d) Convey </w:t>
      </w:r>
      <w:r>
        <w:rPr>
          <w:rFonts w:ascii="Times New Roman" w:hAnsi="Times New Roman"/>
        </w:rPr>
        <w:t>the object code by offering access from a designated place (gratis or for a charge), and offer equivalent access to the Corresponding Source in the same way through the same place at no further charge. You need not require recipients to copy the Correspond</w:t>
      </w:r>
      <w:r>
        <w:rPr>
          <w:rFonts w:ascii="Times New Roman" w:hAnsi="Times New Roman"/>
        </w:rPr>
        <w:t>ing Source along with the object code. If the place to copy the object code is a network server, the Corresponding Source may be on a different server (operated by you or a third party) that supports equivalent copying facilities, provided you maintain cle</w:t>
      </w:r>
      <w:r>
        <w:rPr>
          <w:rFonts w:ascii="Times New Roman" w:hAnsi="Times New Roman"/>
        </w:rPr>
        <w:t xml:space="preserve">ar directions next to the object code saying where to find the </w:t>
      </w:r>
      <w:r>
        <w:rPr>
          <w:rFonts w:ascii="Times New Roman" w:hAnsi="Times New Roman"/>
        </w:rPr>
        <w:lastRenderedPageBreak/>
        <w:t>Corresponding Source. Regardless of what server hosts the Corresponding Source, you remain obligated to ensure that it is available for as long as needed to satisfy these requirements. e) Conve</w:t>
      </w:r>
      <w:r>
        <w:rPr>
          <w:rFonts w:ascii="Times New Roman" w:hAnsi="Times New Roman"/>
        </w:rPr>
        <w:t xml:space="preserve">y the object code using peer-to-peer transmission, provided you inform other peers where the object code and Corresponding Source of the work are being offered to the general public at no charge under subsection 6d. A separable portion of the object code, </w:t>
      </w:r>
      <w:r>
        <w:rPr>
          <w:rFonts w:ascii="Times New Roman" w:hAnsi="Times New Roman"/>
        </w:rPr>
        <w:t xml:space="preserve">whose source code is excluded from the Corresponding Source as a System Library, need not be included in conveying the object code work. A "User Product" is either (1) a "consumer product", which means any tangible personal property which is normally used </w:t>
      </w:r>
      <w:r>
        <w:rPr>
          <w:rFonts w:ascii="Times New Roman" w:hAnsi="Times New Roman"/>
        </w:rPr>
        <w:t>for personal, family, or household purposes, or (2) anything designed or sold for incorporation into a dwelling. In determining whether a product is a consumer product, doubtful cases shall be resolved in favor of coverage. For a particular product receive</w:t>
      </w:r>
      <w:r>
        <w:rPr>
          <w:rFonts w:ascii="Times New Roman" w:hAnsi="Times New Roman"/>
        </w:rPr>
        <w:t>d by a particular user, "normally used" refers to a typical or common use of that class of product, regardless of the status of the particular user or of the way in which the particular user actually uses, or expects or is expected to use, the product. A p</w:t>
      </w:r>
      <w:r>
        <w:rPr>
          <w:rFonts w:ascii="Times New Roman" w:hAnsi="Times New Roman"/>
        </w:rPr>
        <w:t xml:space="preserve">roduct is a consumer product regardless of whether the product has substantial commercial, industrial or non-consumer uses, unless such uses represent the only significant mode of use of the product. "Installation Information" for a User Product means any </w:t>
      </w:r>
      <w:r>
        <w:rPr>
          <w:rFonts w:ascii="Times New Roman" w:hAnsi="Times New Roman"/>
        </w:rPr>
        <w:t>methods, procedures, authorization keys, or other information required to install and execute modified versions of a covered work in that User Product from a modified version of its Corresponding Source. The information must suffice to ensure that the cont</w:t>
      </w:r>
      <w:r>
        <w:rPr>
          <w:rFonts w:ascii="Times New Roman" w:hAnsi="Times New Roman"/>
        </w:rPr>
        <w:t>inued functioning of the modified object code is in no case prevented or interfered with solely because modification has been made. If you convey an object code work under this section in, or with, or specifically for use in, a User Product, and the convey</w:t>
      </w:r>
      <w:r>
        <w:rPr>
          <w:rFonts w:ascii="Times New Roman" w:hAnsi="Times New Roman"/>
        </w:rPr>
        <w:t>ing occurs as part of a transaction in which the right of possession and use of the User Product is transferred to the recipient in perpetuity or for a fixed term (regardless of how the transaction is characterized), the Corresponding Source conveyed under</w:t>
      </w:r>
      <w:r>
        <w:rPr>
          <w:rFonts w:ascii="Times New Roman" w:hAnsi="Times New Roman"/>
        </w:rPr>
        <w:t xml:space="preserve"> this section must be accompanied by the Installation Information. But this requirement does not apply if neither you nor any third party retains the ability to install modified object code on the User Product (for example, the work has been installed in R</w:t>
      </w:r>
      <w:r>
        <w:rPr>
          <w:rFonts w:ascii="Times New Roman" w:hAnsi="Times New Roman"/>
        </w:rPr>
        <w:t>OM). The requirement to provide Installation Information does not include a requirement to continue to provide support service, warranty, or updates for a work that has been modified or installed by the recipient, or for the User Product in which it has be</w:t>
      </w:r>
      <w:r>
        <w:rPr>
          <w:rFonts w:ascii="Times New Roman" w:hAnsi="Times New Roman"/>
        </w:rPr>
        <w:t xml:space="preserve">en modified or installed. Access to a network may be denied when the modification itself materially and adversely affects the operation of the network or violates the rules and protocols for communication across the network. Corresponding Source conveyed, </w:t>
      </w:r>
      <w:r>
        <w:rPr>
          <w:rFonts w:ascii="Times New Roman" w:hAnsi="Times New Roman"/>
        </w:rPr>
        <w:t xml:space="preserve">and Installation Information provided, in accord with this section must be in a format that is publicly documented (and with an implementation available to the public in source code form), and must require no special password or key for unpacking, reading </w:t>
      </w:r>
      <w:r>
        <w:rPr>
          <w:rFonts w:ascii="Times New Roman" w:hAnsi="Times New Roman"/>
        </w:rPr>
        <w:t>or copying.</w:t>
      </w:r>
      <w:r>
        <w:rPr>
          <w:rFonts w:ascii="Times New Roman" w:hAnsi="Times New Roman"/>
        </w:rPr>
        <w:br/>
      </w:r>
      <w:r>
        <w:rPr>
          <w:rFonts w:ascii="Times New Roman" w:hAnsi="Times New Roman"/>
        </w:rPr>
        <w:br/>
        <w:t xml:space="preserve">a) Convey the object code in, or embodied in, a physical product (including a physical distribution medium), </w:t>
      </w:r>
      <w:r>
        <w:rPr>
          <w:rFonts w:ascii="Times New Roman" w:hAnsi="Times New Roman"/>
        </w:rPr>
        <w:lastRenderedPageBreak/>
        <w:t>accompanied by the Corresponding Source fixed on a durable physical medium customarily used for software interchange.</w:t>
      </w:r>
      <w:r>
        <w:rPr>
          <w:rFonts w:ascii="Times New Roman" w:hAnsi="Times New Roman"/>
        </w:rPr>
        <w:br/>
      </w:r>
      <w:r>
        <w:rPr>
          <w:rFonts w:ascii="Times New Roman" w:hAnsi="Times New Roman"/>
        </w:rPr>
        <w:br/>
        <w:t>b) Convey the o</w:t>
      </w:r>
      <w:r>
        <w:rPr>
          <w:rFonts w:ascii="Times New Roman" w:hAnsi="Times New Roman"/>
        </w:rPr>
        <w:t xml:space="preserve">bject code in, or embodied in, a physical product (including a physical distribution medium), accompanied by a written offer, valid for at least three years and valid for as long as you offer spare parts or customer support for that product model, to give </w:t>
      </w:r>
      <w:r>
        <w:rPr>
          <w:rFonts w:ascii="Times New Roman" w:hAnsi="Times New Roman"/>
        </w:rPr>
        <w:t>anyone who possesses the object code either (1) a copy of the Corresponding Source for all the software in the product that is covered by this License, on a durable physical medium customarily used for software interchange, for a price no more than your re</w:t>
      </w:r>
      <w:r>
        <w:rPr>
          <w:rFonts w:ascii="Times New Roman" w:hAnsi="Times New Roman"/>
        </w:rPr>
        <w:t>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w:t>
      </w:r>
      <w:r>
        <w:rPr>
          <w:rFonts w:ascii="Times New Roman" w:hAnsi="Times New Roman"/>
        </w:rPr>
        <w:t>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w:t>
      </w:r>
      <w:r>
        <w:rPr>
          <w:rFonts w:ascii="Times New Roman" w:hAnsi="Times New Roman"/>
        </w:rPr>
        <w:t>harge), and offer equivalent access to the Corresponding Source in the same way through the same place at no further charge. You need not require recipients to copy the Corresponding Source along with the object code. If the place to copy the object code i</w:t>
      </w:r>
      <w:r>
        <w:rPr>
          <w:rFonts w:ascii="Times New Roman" w:hAnsi="Times New Roman"/>
        </w:rPr>
        <w:t xml:space="preserve">s a network server, the Corresponding Source may be on a different server (operated by you or a third party) that supports equivalent copying facilities, provided you maintain clear directions next to the object code saying where to find the Corresponding </w:t>
      </w:r>
      <w:r>
        <w:rPr>
          <w:rFonts w:ascii="Times New Roman" w:hAnsi="Times New Roman"/>
        </w:rPr>
        <w:t>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w:t>
      </w:r>
      <w:r>
        <w:rPr>
          <w:rFonts w:ascii="Times New Roman" w:hAnsi="Times New Roman"/>
        </w:rPr>
        <w:t xml:space="preserve">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w:t>
      </w:r>
      <w:r>
        <w:rPr>
          <w:rFonts w:ascii="Times New Roman" w:hAnsi="Times New Roman"/>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Fonts w:ascii="Times New Roman" w:hAnsi="Times New Roman"/>
        </w:rPr>
        <w:t xml:space="preserve">only to part of the Program, that part may be used separately under those permissions, but the entire Program remains governed by this License without regard to the additional permissions. </w:t>
      </w:r>
      <w:r>
        <w:rPr>
          <w:rFonts w:ascii="Times New Roman" w:hAnsi="Times New Roman"/>
        </w:rPr>
        <w:lastRenderedPageBreak/>
        <w:t>When you convey a copy of a covered work, you may at your option re</w:t>
      </w:r>
      <w:r>
        <w:rPr>
          <w:rFonts w:ascii="Times New Roman" w:hAnsi="Times New Roman"/>
        </w:rPr>
        <w:t>move any additional permissions from that copy, or from any part of it. (Additional permissions may be written to require their own removal in certain cases when you modify the work.) You may place additional permissions on material, added by you to a cove</w:t>
      </w:r>
      <w:r>
        <w:rPr>
          <w:rFonts w:ascii="Times New Roman" w:hAnsi="Times New Roman"/>
        </w:rPr>
        <w:t>red work, for which you have or can give appropriate copyright permission. Notwithstanding any other provision of this License, for material you add to a covered work, you may (if authorized by the copyright holders of that material) supplement the terms o</w:t>
      </w:r>
      <w:r>
        <w:rPr>
          <w:rFonts w:ascii="Times New Roman" w:hAnsi="Times New Roman"/>
        </w:rPr>
        <w:t xml:space="preserve">f this License with terms: a) Disclaiming warranty or limiting liability differently from the terms of sections 15 and 16 of this License; or b) Requiring preservation of specified reasonable legal notices or author attributions in that material or in the </w:t>
      </w:r>
      <w:r>
        <w:rPr>
          <w:rFonts w:ascii="Times New Roman" w:hAnsi="Times New Roman"/>
        </w:rPr>
        <w:t xml:space="preserve">Appropriate Legal Notices displayed by works containing it; or c) Prohibiting misrepresentation of the origin of that material, or requiring that modified versions of such material be marked in reasonable ways as different from the original version; or d) </w:t>
      </w:r>
      <w:r>
        <w:rPr>
          <w:rFonts w:ascii="Times New Roman" w:hAnsi="Times New Roman"/>
        </w:rPr>
        <w:t>Limiting the use for publicity purposes of names of licensors or authors of the material; or e) Declining to grant rights under trademark law for use of some trade names, trademarks, or service marks; or f) Requiring indemnification of licensors and author</w:t>
      </w:r>
      <w:r>
        <w:rPr>
          <w:rFonts w:ascii="Times New Roman" w:hAnsi="Times New Roman"/>
        </w:rPr>
        <w:t>s of that material by anyone who conveys the material (or modified versions of it) with contractual assumptions of liability to the recipient, for any liability that these contractual assumptions directly impose on those licensors and authors. All other no</w:t>
      </w:r>
      <w:r>
        <w:rPr>
          <w:rFonts w:ascii="Times New Roman" w:hAnsi="Times New Roman"/>
        </w:rPr>
        <w:t>n-permissive additional terms are considered "further restrictions" within the meaning of section 10. If the Program as you received it, or any part of it, contains a notice stating that it is governed by this License along with a term that is a further re</w:t>
      </w:r>
      <w:r>
        <w:rPr>
          <w:rFonts w:ascii="Times New Roman" w:hAnsi="Times New Roman"/>
        </w:rPr>
        <w:t>striction, you may remove that term. If a license document contains a further restriction but permits relicensing or conveying under this License, you may add to a covered work material governed by the terms of that license document, provided that the furt</w:t>
      </w:r>
      <w:r>
        <w:rPr>
          <w:rFonts w:ascii="Times New Roman" w:hAnsi="Times New Roman"/>
        </w:rPr>
        <w:t>her restriction does not survive such relicensing or conveying. If you add terms to a covered work in accord with this section, you must place, in the relevant source files, a statement of the additional terms that apply to those files, or a notice indicat</w:t>
      </w:r>
      <w:r>
        <w:rPr>
          <w:rFonts w:ascii="Times New Roman" w:hAnsi="Times New Roman"/>
        </w:rPr>
        <w: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w:t>
      </w:r>
      <w:r>
        <w:rPr>
          <w:rFonts w:ascii="Times New Roman" w:hAnsi="Times New Roman"/>
        </w:rPr>
        <w:t>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w:t>
      </w:r>
      <w:r>
        <w:rPr>
          <w:rFonts w:ascii="Times New Roman" w:hAnsi="Times New Roman"/>
        </w:rPr>
        <w:t>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lastRenderedPageBreak/>
        <w:br/>
        <w:t>d) Limiting the use for publicity purposes of names of licensors or a</w:t>
      </w:r>
      <w:r>
        <w:rPr>
          <w:rFonts w:ascii="Times New Roman" w:hAnsi="Times New Roman"/>
        </w:rPr>
        <w:t>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w:t>
      </w:r>
      <w:r>
        <w:rPr>
          <w:rFonts w:ascii="Times New Roman" w:hAnsi="Times New Roman"/>
        </w:rPr>
        <w:t>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w:t>
      </w:r>
      <w:r>
        <w:rPr>
          <w:rFonts w:ascii="Times New Roman" w:hAnsi="Times New Roman"/>
        </w:rPr>
        <w:t>pressly provided under this License. Any attempt otherwise to propagate or modify it is void, and will automatically terminate your rights under this License (including any patent licenses granted under the third paragraph of section 11). However, if you c</w:t>
      </w:r>
      <w:r>
        <w:rPr>
          <w:rFonts w:ascii="Times New Roman" w:hAnsi="Times New Roman"/>
        </w:rPr>
        <w:t>ease all violation of this License, then your license from a particular copyright holder is reinstated (a) provisionally, unless and until the copyright holder explicitly and finally terminates your license, and (b) permanently, if the copyright holder fai</w:t>
      </w:r>
      <w:r>
        <w:rPr>
          <w:rFonts w:ascii="Times New Roman" w:hAnsi="Times New Roman"/>
        </w:rPr>
        <w:t>ls to notify you of the violation by some reasonable means prior to 60 days after the cessation. Moreover, your license from a particular copyright holder is reinstated permanently if the copyright holder notifies you of the violation by some reasonable me</w:t>
      </w:r>
      <w:r>
        <w:rPr>
          <w:rFonts w:ascii="Times New Roman" w:hAnsi="Times New Roman"/>
        </w:rPr>
        <w:t>ans, this is the first time you have received notice of violation of this License (for any work) from that copyright holder, and you cure the violation prior to 30 days after your receipt of the notice. Termination of your rights under this section does no</w:t>
      </w:r>
      <w:r>
        <w:rPr>
          <w:rFonts w:ascii="Times New Roman" w:hAnsi="Times New Roman"/>
        </w:rPr>
        <w:t>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w:t>
      </w:r>
      <w:r>
        <w:rPr>
          <w:rFonts w:ascii="Times New Roman" w:hAnsi="Times New Roman"/>
        </w:rPr>
        <w:t xml:space="preserve">cceptance Not Required for Having Copies. You are not required to accept this License in order to receive or run a copy of the Program. Ancillary propagation of a covered work occurring solely as a consequence of using peer-to-peer transmission to receive </w:t>
      </w:r>
      <w:r>
        <w:rPr>
          <w:rFonts w:ascii="Times New Roman" w:hAnsi="Times New Roman"/>
        </w:rPr>
        <w:t xml:space="preserve">a copy likewise does not require acceptance. However, nothing other than this License grants you permission to propagate or modify any covered work. These actions infringe copyright if you do not accept this License. Therefore, by modifying or propagating </w:t>
      </w:r>
      <w:r>
        <w:rPr>
          <w:rFonts w:ascii="Times New Roman" w:hAnsi="Times New Roman"/>
        </w:rPr>
        <w:t>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license from the original licensors, to run, modify and pr</w:t>
      </w:r>
      <w:r>
        <w:rPr>
          <w:rFonts w:ascii="Times New Roman" w:hAnsi="Times New Roman"/>
        </w:rPr>
        <w:t xml:space="preserve">opagate that work, subject to this </w:t>
      </w:r>
      <w:r>
        <w:rPr>
          <w:rFonts w:ascii="Times New Roman" w:hAnsi="Times New Roman"/>
        </w:rPr>
        <w:lastRenderedPageBreak/>
        <w:t>License. You are not responsible for enforcing compliance by third parties with this License. An "entity transaction" is a transaction transferring control of an organization, or substantially all assets of one, or subdiv</w:t>
      </w:r>
      <w:r>
        <w:rPr>
          <w:rFonts w:ascii="Times New Roman" w:hAnsi="Times New Roman"/>
        </w:rPr>
        <w:t>iding an organization, or merging organizations. If propagation of a covered work results from an entity transaction, each party to that transaction who receives a copy of the work also receives whatever licenses to the work the party's predecessor in inte</w:t>
      </w:r>
      <w:r>
        <w:rPr>
          <w:rFonts w:ascii="Times New Roman" w:hAnsi="Times New Roman"/>
        </w:rPr>
        <w:t>rest had or could give under the previous paragraph, plus a right to possession of the Corresponding Source of the work from the predecessor in interest, if the predecessor has it or can get it with reasonable efforts. You may not impose any further restri</w:t>
      </w:r>
      <w:r>
        <w:rPr>
          <w:rFonts w:ascii="Times New Roman" w:hAnsi="Times New Roman"/>
        </w:rPr>
        <w:t>ctions on the exercise of the rights granted or affirmed under this License. For example, you may not impose a license fee, royalty, or other charge for exercise of rights granted under this License, and you may not initiate litigation (including a cross-c</w:t>
      </w:r>
      <w:r>
        <w:rPr>
          <w:rFonts w:ascii="Times New Roman" w:hAnsi="Times New Roman"/>
        </w:rPr>
        <w:t>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w:t>
      </w:r>
      <w:r>
        <w:rPr>
          <w:rFonts w:ascii="Times New Roman" w:hAnsi="Times New Roman"/>
        </w:rPr>
        <w:t xml:space="preserve">cense of the Program or a work on which the Program is based. The work thus licensed is called the contributor's "contributor version". A contributor's "essential patent claims" are all patent claims owned or controlled by the contributor, whether already </w:t>
      </w:r>
      <w:r>
        <w:rPr>
          <w:rFonts w:ascii="Times New Roman" w:hAnsi="Times New Roman"/>
        </w:rPr>
        <w:t xml:space="preserve">acquired or hereafter acquired, that would be infringed by some manner, permitted by this License, of making, using, or selling its contributor version, but do not include claims that would be infringed only as a consequence of further modification of the </w:t>
      </w:r>
      <w:r>
        <w:rPr>
          <w:rFonts w:ascii="Times New Roman" w:hAnsi="Times New Roman"/>
        </w:rPr>
        <w:t>contributor version. For purposes of this definition, "control" includes the right to grant patent sublicenses in a manner consistent with the requirements of this License. Each contributor grants you a non-exclusive, worldwide, royalty-free patent license</w:t>
      </w:r>
      <w:r>
        <w:rPr>
          <w:rFonts w:ascii="Times New Roman" w:hAnsi="Times New Roman"/>
        </w:rPr>
        <w:t xml:space="preserve"> under the contributor's essential patent claims, to make, use, sell, offer for sale, import and otherwise run, modify and propagate the contents of its contributor version. In the following three paragraphs, a "patent license" is any express agreement or </w:t>
      </w:r>
      <w:r>
        <w:rPr>
          <w:rFonts w:ascii="Times New Roman" w:hAnsi="Times New Roman"/>
        </w:rPr>
        <w:t>commitment, however denominated, not to enforce a patent (such as an express permission to practice a patent or covenant not to sue for patent infringement). To "grant" such a patent license to a party means to make such an agreement or commitment not to e</w:t>
      </w:r>
      <w:r>
        <w:rPr>
          <w:rFonts w:ascii="Times New Roman" w:hAnsi="Times New Roman"/>
        </w:rPr>
        <w:t>nforce a patent against the party. If you convey a covered work, knowingly relying on a patent license, and the Corresponding Source of the work is not available for anyone to copy, free of charge and under the terms of this License, through a publicly ava</w:t>
      </w:r>
      <w:r>
        <w:rPr>
          <w:rFonts w:ascii="Times New Roman" w:hAnsi="Times New Roman"/>
        </w:rPr>
        <w:t>ilable network server or other readily accessible means, then you must either (1) cause the Corresponding Source to be so available, or (2) arrange to deprive yourself of the benefit of the patent license for this particular work, or (3) arrange, in a mann</w:t>
      </w:r>
      <w:r>
        <w:rPr>
          <w:rFonts w:ascii="Times New Roman" w:hAnsi="Times New Roman"/>
        </w:rPr>
        <w:t>er consistent with the requirements of this License, to extend the patent license to downstream recipients. "Knowingly relying" means you have actual knowledge that, but for the patent license, your conveying the covered work in a country, or your recipien</w:t>
      </w:r>
      <w:r>
        <w:rPr>
          <w:rFonts w:ascii="Times New Roman" w:hAnsi="Times New Roman"/>
        </w:rPr>
        <w:t xml:space="preserve">t's use of the covered </w:t>
      </w:r>
      <w:r>
        <w:rPr>
          <w:rFonts w:ascii="Times New Roman" w:hAnsi="Times New Roman"/>
        </w:rPr>
        <w:lastRenderedPageBreak/>
        <w:t>work in a country, would infringe one or more identifiable patents in that country that you have reason to believe are valid. If, pursuant to or in connection with a single transaction or arrangement, you convey, or propagate by proc</w:t>
      </w:r>
      <w:r>
        <w:rPr>
          <w:rFonts w:ascii="Times New Roman" w:hAnsi="Times New Roman"/>
        </w:rPr>
        <w:t>uring conveyance of, a covered work, and grant a patent license to some of the parties receiving the covered work authorizing them to use, propagate, modify or convey a specific copy of the covered work, then the patent license you grant is automatically e</w:t>
      </w:r>
      <w:r>
        <w:rPr>
          <w:rFonts w:ascii="Times New Roman" w:hAnsi="Times New Roman"/>
        </w:rPr>
        <w:t>xtended to all recipients of the covered work and works based on it. A patent license is "discriminatory" if it does not include within the scope of its coverage, prohibits the exercise of, or is conditioned on the non-exercise of one or more of the rights</w:t>
      </w:r>
      <w:r>
        <w:rPr>
          <w:rFonts w:ascii="Times New Roman" w:hAnsi="Times New Roman"/>
        </w:rPr>
        <w:t xml:space="preserve"> that are specifically granted under this License. You may not convey a covered work if you are a party to an arrangement with a third party that is in the business of distributing software, under which you make payment to the third party based on the exte</w:t>
      </w:r>
      <w:r>
        <w:rPr>
          <w:rFonts w:ascii="Times New Roman" w:hAnsi="Times New Roman"/>
        </w:rPr>
        <w:t>nt of your activity of conveying the work, and under which the third party grants, to any of the parties who would receive the covered work from you, a discriminatory patent license (a) in connection with copies of the covered work conveyed by you (or copi</w:t>
      </w:r>
      <w:r>
        <w:rPr>
          <w:rFonts w:ascii="Times New Roman" w:hAnsi="Times New Roman"/>
        </w:rPr>
        <w:t>es made from those copies), or (b) primarily for and in connection with specific products or compilations that contain the covered work, unless you entered into that arrangement, or that patent license was granted, prior to 28 March 2007. Nothing in this L</w:t>
      </w:r>
      <w:r>
        <w:rPr>
          <w:rFonts w:ascii="Times New Roman" w:hAnsi="Times New Roman"/>
        </w:rPr>
        <w:t>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12. No Surrender of Others' Freedom. If conditions are imposed on you (whether by </w:t>
      </w:r>
      <w:r>
        <w:rPr>
          <w:rFonts w:ascii="Times New Roman" w:hAnsi="Times New Roman"/>
        </w:rPr>
        <w:t>court order, agreement or otherwise) that contradict the conditions of this License, they do not excuse you from the conditions of this License. If you cannot convey a covered work so as to satisfy simultaneously your obligations under this License and any</w:t>
      </w:r>
      <w:r>
        <w:rPr>
          <w:rFonts w:ascii="Times New Roman" w:hAnsi="Times New Roman"/>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Fonts w:ascii="Times New Roman" w:hAnsi="Times New Roman"/>
        </w:rPr>
        <w:t xml:space="preserve"> those terms and this License would be to refrain entirely from conveying the Program.</w:t>
      </w:r>
      <w:r>
        <w:rPr>
          <w:rFonts w:ascii="Times New Roman" w:hAnsi="Times New Roman"/>
        </w:rPr>
        <w:br/>
      </w:r>
      <w:r>
        <w:rPr>
          <w:rFonts w:ascii="Times New Roman" w:hAnsi="Times New Roman"/>
        </w:rPr>
        <w:br/>
        <w:t xml:space="preserve">13. Use with the GNU Affero General Public License. Notwithstanding any other provision of this License, you have permission to link or combine any covered work with a </w:t>
      </w:r>
      <w:r>
        <w:rPr>
          <w:rFonts w:ascii="Times New Roman" w:hAnsi="Times New Roman"/>
        </w:rPr>
        <w:t>work licensed under version 3 of the GNU Affero General Public License into a single combined work, and to convey the resulting work. The terms of this License will continue to apply to the part which is the covered work, but the special requirements of th</w:t>
      </w:r>
      <w:r>
        <w:rPr>
          <w:rFonts w:ascii="Times New Roman" w:hAnsi="Times New Roman"/>
        </w:rPr>
        <w:t>e GNU Affero General Public License, section 13, concerning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General </w:t>
      </w:r>
      <w:r>
        <w:rPr>
          <w:rFonts w:ascii="Times New Roman" w:hAnsi="Times New Roman"/>
        </w:rPr>
        <w:t xml:space="preserve">Public License from time to time. Such new versions will be similar in spirit to the present </w:t>
      </w:r>
      <w:r>
        <w:rPr>
          <w:rFonts w:ascii="Times New Roman" w:hAnsi="Times New Roman"/>
        </w:rPr>
        <w:lastRenderedPageBreak/>
        <w:t>version, but may differ in detail to address new problems or concerns. Each version is given a distinguishing version number. If the Program specifies that a certa</w:t>
      </w:r>
      <w:r>
        <w:rPr>
          <w:rFonts w:ascii="Times New Roman" w:hAnsi="Times New Roman"/>
        </w:rPr>
        <w:t xml:space="preserve">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rPr>
        <w:t>Program does not specify a version number of the GNU General Public License, you may choose any version ever published by the Free Software Foundation. If the Program specifies that a proxy can decide which future versions of the GNU General Public License</w:t>
      </w:r>
      <w:r>
        <w:rPr>
          <w:rFonts w:ascii="Times New Roman" w:hAnsi="Times New Roman"/>
        </w:rPr>
        <w:t xml:space="preserve"> can be used, that proxy's public statement of acceptance of a version permanently authorizes you to choose that version for the Program. Later license versions may give you additional or different permissions. However, no additional obligations are impose</w:t>
      </w:r>
      <w:r>
        <w:rPr>
          <w:rFonts w:ascii="Times New Roman" w:hAnsi="Times New Roman"/>
        </w:rPr>
        <w:t>d on any author or copyright holder as a result of your choosing to follow a later version.</w:t>
      </w:r>
      <w:r>
        <w:rPr>
          <w:rFonts w:ascii="Times New Roman" w:hAnsi="Times New Roman"/>
        </w:rPr>
        <w:br/>
      </w:r>
      <w:r>
        <w:rPr>
          <w:rFonts w:ascii="Times New Roman" w:hAnsi="Times New Roman"/>
        </w:rPr>
        <w:br/>
        <w:t xml:space="preserve">15. Disclaimer of Warranty. THERE IS NO WARRANTY FOR THE PROGRAM, TO THE EXTENT PERMITTED BY APPLICABLE LAW. EXCEPT WHEN OTHERWISE STATED IN WRITING THE COPYRIGHT </w:t>
      </w:r>
      <w:r>
        <w:rPr>
          <w:rFonts w:ascii="Times New Roman" w:hAnsi="Times New Roman"/>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rPr>
        <w:t>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w:t>
      </w:r>
      <w:r>
        <w:rPr>
          <w:rFonts w:ascii="Times New Roman" w:hAnsi="Times New Roman"/>
        </w:rPr>
        <w:t>ILL ANY COPYRIGHT HOLDER, OR ANY OTHER PARTY WHO MODIFIES AND/OR CONVEYS THE PROGRAM AS PERMITTED ABOVE, BE LIABLE TO YOU FOR DAMAGES, INCLUDING ANY GENERAL, SPECIAL, INCIDENTAL OR CONSEQUENTIAL DAMAGES ARISING OUT OF THE USE OR INABILITY TO USE THE PROGRA</w:t>
      </w:r>
      <w:r>
        <w:rPr>
          <w:rFonts w:ascii="Times New Roman" w:hAnsi="Times New Roman"/>
        </w:rPr>
        <w:t>M (INCLUDING BUT NOT LIMITED TO LOSS OF DATA OR DATA BEING RENDERED INACCURATE OR LOSSES SUSTAINED BY YOU OR THIRD PARTIES OR A FAILURE OF THE PROGRAM TO OPERATE WITH ANY OTHER PROGRAMS), EVEN IF SUCH HOLDER OR OTHER PARTY HAS BEEN ADVISED OF THE POSSIBILI</w:t>
      </w:r>
      <w:r>
        <w:rPr>
          <w:rFonts w:ascii="Times New Roman" w:hAnsi="Times New Roman"/>
        </w:rPr>
        <w:t>TY OF SUCH DAMAGES.</w:t>
      </w:r>
      <w:r>
        <w:rPr>
          <w:rFonts w:ascii="Times New Roman" w:hAnsi="Times New Roman"/>
        </w:rPr>
        <w:br/>
      </w:r>
      <w:r>
        <w:rPr>
          <w:rFonts w:ascii="Times New Roman" w:hAnsi="Times New Roman"/>
        </w:rPr>
        <w:br/>
        <w:t xml:space="preserve">17. Interpretation of Sections 15 and 16. If the disclaimer of warranty and limitation of liability provided above cannot be given local legal effect according to their terms, reviewing courts shall apply local law that most closely </w:t>
      </w:r>
      <w:r>
        <w:rPr>
          <w:rFonts w:ascii="Times New Roman" w:hAnsi="Times New Roman"/>
        </w:rPr>
        <w:lastRenderedPageBreak/>
        <w:t>ap</w:t>
      </w:r>
      <w:r>
        <w:rPr>
          <w:rFonts w:ascii="Times New Roman" w:hAnsi="Times New Roman"/>
        </w:rPr>
        <w:t>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w:t>
      </w:r>
      <w:r>
        <w:rPr>
          <w:rFonts w:ascii="Times New Roman" w:hAnsi="Times New Roman"/>
        </w:rPr>
        <w:t>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w:t>
      </w:r>
      <w:r>
        <w:rPr>
          <w:rFonts w:ascii="Times New Roman" w:hAnsi="Times New Roman"/>
        </w:rPr>
        <w:t>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pointer </w:t>
      </w:r>
      <w:r>
        <w:rPr>
          <w:rFonts w:ascii="Times New Roman" w:hAnsi="Times New Roman"/>
        </w:rPr>
        <w:t>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t>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w:t>
      </w:r>
      <w:r>
        <w:rPr>
          <w:rFonts w:ascii="Times New Roman" w:hAnsi="Times New Roman"/>
        </w:rPr>
        <w:t>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w:t>
      </w:r>
      <w:r>
        <w:rPr>
          <w:rFonts w:ascii="Times New Roman" w:hAnsi="Times New Roman"/>
        </w:rPr>
        <w:t>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w:t>
      </w:r>
      <w:r>
        <w:rPr>
          <w:rFonts w:ascii="Times New Roman" w:hAnsi="Times New Roman"/>
        </w:rPr>
        <w:t>,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t>
      </w:r>
      <w:r>
        <w:rPr>
          <w:rFonts w:ascii="Times New Roman" w:hAnsi="Times New Roman"/>
        </w:rPr>
        <w:t>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w:t>
      </w:r>
      <w:r>
        <w:rPr>
          <w:rFonts w:ascii="Times New Roman" w:hAnsi="Times New Roman"/>
        </w:rPr>
        <w:t>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w:t>
      </w:r>
      <w:r>
        <w:rPr>
          <w:rFonts w:ascii="Times New Roman" w:hAnsi="Times New Roman"/>
        </w:rPr>
        <w:t>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w:t>
      </w:r>
      <w:r>
        <w:rPr>
          <w:rFonts w:ascii="Times New Roman" w:hAnsi="Times New Roman"/>
        </w:rPr>
        <w:t>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w:t>
      </w:r>
      <w:r>
        <w:rPr>
          <w:rFonts w:ascii="Times New Roman" w:hAnsi="Times New Roman"/>
        </w:rPr>
        <w:t>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t>
      </w:r>
      <w:r>
        <w:rPr>
          <w:rFonts w:ascii="Times New Roman" w:hAnsi="Times New Roman"/>
        </w:rPr>
        <w:t>way your freedom to share and change it. By contrast, the GNU General Public License is intended to guarantee your freedom to share and change free software--to make sure the software is free for all its users. This General Public License applies to most o</w:t>
      </w:r>
      <w:r>
        <w:rPr>
          <w:rFonts w:ascii="Times New Roman" w:hAnsi="Times New Roman"/>
        </w:rPr>
        <w:t>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w:t>
      </w:r>
      <w:r>
        <w:rPr>
          <w:rFonts w:ascii="Times New Roman" w:hAnsi="Times New Roman"/>
        </w:rPr>
        <w:t xml:space="preserve">e speak of free software, we are referring to freedom, not price. Our General Public Licenses are designed to make sure that you have the freedom to distribute copies of free software (and charge for this service if you wish), that you receive source code </w:t>
      </w:r>
      <w:r>
        <w:rPr>
          <w:rFonts w:ascii="Times New Roman" w:hAnsi="Times New Roman"/>
        </w:rPr>
        <w:t>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w:t>
      </w:r>
      <w:r>
        <w:rPr>
          <w:rFonts w:ascii="Times New Roman" w:hAnsi="Times New Roman"/>
        </w:rPr>
        <w:t>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w:t>
      </w:r>
      <w:r>
        <w:rPr>
          <w:rFonts w:ascii="Times New Roman" w:hAnsi="Times New Roman"/>
        </w:rPr>
        <w:t>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w:t>
      </w:r>
      <w:r>
        <w:rPr>
          <w:rFonts w:ascii="Times New Roman" w:hAnsi="Times New Roman"/>
        </w:rPr>
        <w:t>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w:t>
      </w:r>
      <w:r>
        <w:rPr>
          <w:rFonts w:ascii="Times New Roman" w:hAnsi="Times New Roman"/>
        </w:rPr>
        <w:t xml:space="preserv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w:t>
      </w:r>
      <w:r>
        <w:rPr>
          <w:rFonts w:ascii="Times New Roman" w:hAnsi="Times New Roman"/>
        </w:rPr>
        <w:t>atened constantly by software patents. We wish to avoid the danger that redistributors of a free program will individually obtain patent licenses, in effect making the program proprietary. To prevent this, we have made it clear that any patent must be lice</w:t>
      </w:r>
      <w:r>
        <w:rPr>
          <w:rFonts w:ascii="Times New Roman" w:hAnsi="Times New Roman"/>
        </w:rPr>
        <w:t>nsed for everyone's free use or not licensed at all.</w:t>
      </w:r>
      <w:r>
        <w:rPr>
          <w:rFonts w:ascii="Times New Roman" w:hAnsi="Times New Roman"/>
        </w:rPr>
        <w:br/>
      </w:r>
      <w:r>
        <w:rPr>
          <w:rFonts w:ascii="Times New Roman" w:hAnsi="Times New Roman"/>
        </w:rPr>
        <w:lastRenderedPageBreak/>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w:t>
      </w:r>
      <w:r>
        <w:rPr>
          <w:rFonts w:ascii="Times New Roman" w:hAnsi="Times New Roman"/>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Fonts w:ascii="Times New Roman" w:hAnsi="Times New Roman"/>
        </w:rPr>
        <w:t xml:space="preserve"> derivative work under copyright law: that is to say, a work containing the Program or a portion of it, either verbatim or with modifications and/or translated into another language. (Hereinafter, translation is included without limitation in the term "mod</w:t>
      </w:r>
      <w:r>
        <w:rPr>
          <w:rFonts w:ascii="Times New Roman" w:hAnsi="Times New Roman"/>
        </w:rPr>
        <w:t>ification".) Each licensee is addressed as "you". Activities other than copying, distribution and modification are not covered by this License; they are outside its scope. The act of running the Program is not restricted, and the output from the Program is</w:t>
      </w:r>
      <w:r>
        <w:rPr>
          <w:rFonts w:ascii="Times New Roman" w:hAnsi="Times New Roman"/>
        </w:rPr>
        <w:t xml:space="preserve">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w:t>
      </w:r>
      <w:r>
        <w:rPr>
          <w:rFonts w:ascii="Times New Roman" w:hAnsi="Times New Roman"/>
        </w:rPr>
        <w:t>de as you receive it, in any medium, provided that you conspicuously and appropriately publish on each copy an appropriate copyright notice and disclaimer of warranty; keep intact all the notices that refer to this License and to the absence of any warrant</w:t>
      </w:r>
      <w:r>
        <w:rPr>
          <w:rFonts w:ascii="Times New Roman" w:hAnsi="Times New Roman"/>
        </w:rPr>
        <w: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w:t>
      </w:r>
      <w:r>
        <w:rPr>
          <w:rFonts w:ascii="Times New Roman" w:hAnsi="Times New Roman"/>
        </w:rPr>
        <w:t>your copy or copies of the Program or any portion of it, thus forming a work based on the Program, and copy and distribute such modifications or work under the terms of Section 1 above, provided that you also meet all of these conditions: a) You must cause</w:t>
      </w:r>
      <w:r>
        <w:rPr>
          <w:rFonts w:ascii="Times New Roman" w:hAnsi="Times New Roman"/>
        </w:rPr>
        <w:t xml:space="preserve"> the modified files to carry prominent notices stating that you changed the files and the date of any change. b) You must cause any work that you distribute or publish, that in whole or in part contains or is derived from the Program or any part thereof, t</w:t>
      </w:r>
      <w:r>
        <w:rPr>
          <w:rFonts w:ascii="Times New Roman" w:hAnsi="Times New Roman"/>
        </w:rPr>
        <w:t>o be licensed as a whole at no charge to all third parties under the terms of this License. c) If the modified program normally reads commands interactively when run, you must cause it, when started running for such interactive use in the most ordinary way</w:t>
      </w:r>
      <w:r>
        <w:rPr>
          <w:rFonts w:ascii="Times New Roman" w:hAnsi="Times New Roman"/>
        </w:rPr>
        <w:t>, to print or display an announcement including an appropriate copyright notice and a notice that there is no warranty (or else, saying that you provide a warranty) and that users may redistribute the program under these conditions, and telling the user ho</w:t>
      </w:r>
      <w:r>
        <w:rPr>
          <w:rFonts w:ascii="Times New Roman" w:hAnsi="Times New Roman"/>
        </w:rPr>
        <w:t xml:space="preserve">w to view a copy of this License. (Exception: if the Program itself is interactive but does not </w:t>
      </w:r>
      <w:r>
        <w:rPr>
          <w:rFonts w:ascii="Times New Roman" w:hAnsi="Times New Roman"/>
        </w:rPr>
        <w:lastRenderedPageBreak/>
        <w:t xml:space="preserve">normally print such an announcement, your work based on the Program is not required to print an announcement.) These requirements apply to the modified work as </w:t>
      </w:r>
      <w:r>
        <w:rPr>
          <w:rFonts w:ascii="Times New Roman" w:hAnsi="Times New Roman"/>
        </w:rPr>
        <w:t>a whole. If identifiable sections of that work are not derived from the Program, and can be reasonably considered independent and separate works in themselves, then this License, and its terms, do not apply to those sections when you distribute them as sep</w:t>
      </w:r>
      <w:r>
        <w:rPr>
          <w:rFonts w:ascii="Times New Roman" w:hAnsi="Times New Roman"/>
        </w:rPr>
        <w:t>arate works. But when you distribute the same sections as part of a whole which is a work based on the Program, the distribution of the whole must be on the terms of this License, whose permissions for other licensees extend to the entire whole, and thus t</w:t>
      </w:r>
      <w:r>
        <w:rPr>
          <w:rFonts w:ascii="Times New Roman" w:hAnsi="Times New Roman"/>
        </w:rPr>
        <w:t>o each and every part regardless of who wrote it. Thus, it is not the intent of this section to claim rights or contest your rights to work written entirely by you; rather, the intent is to exercise the right to control the distribution of derivative or co</w:t>
      </w:r>
      <w:r>
        <w:rPr>
          <w:rFonts w:ascii="Times New Roman" w:hAnsi="Times New Roman"/>
        </w:rPr>
        <w:t>llective works based on the Program. In addition, mere aggregation of another work not based on the Program with the Program (or with a work based on the Program) on a volume of a storage or distribution medium does not bring the other work under the scope</w:t>
      </w:r>
      <w:r>
        <w:rPr>
          <w:rFonts w:ascii="Times New Roman" w:hAnsi="Times New Roman"/>
        </w:rPr>
        <w:t xml:space="preserv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w:t>
      </w:r>
      <w:r>
        <w:rPr>
          <w:rFonts w:ascii="Times New Roman" w:hAnsi="Times New Roman"/>
        </w:rPr>
        <w:t>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w:t>
      </w:r>
      <w:r>
        <w:rPr>
          <w:rFonts w:ascii="Times New Roman" w:hAnsi="Times New Roman"/>
        </w:rPr>
        <w:t>teractive use in the most ordinary way, to print or display an announcement including an appropriate copyright notice and a notice that there is no warranty (or else, saying that you provide a warranty) and that users may redistribute the program under the</w:t>
      </w:r>
      <w:r>
        <w:rPr>
          <w:rFonts w:ascii="Times New Roman" w:hAnsi="Times New Roman"/>
        </w:rPr>
        <w:t>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w:t>
      </w:r>
      <w:r>
        <w:rPr>
          <w:rFonts w:ascii="Times New Roman" w:hAnsi="Times New Roman"/>
        </w:rPr>
        <w:t xml:space="preserve"> copy and distribute the Program (or a work based on it, under Section 2) in object code or executable form under the terms of Sections 1 and 2 above provided that you also do one of the following: a) Accompany it with the complete corresponding machine-re</w:t>
      </w:r>
      <w:r>
        <w:rPr>
          <w:rFonts w:ascii="Times New Roman" w:hAnsi="Times New Roman"/>
        </w:rPr>
        <w:t>adable source code, which must be distributed under the terms of Sections 1 and 2 above on a medium customarily used for software interchange; or, b) Accompany it with a written offer, valid for at least three years, to give any third party, for a charge n</w:t>
      </w:r>
      <w:r>
        <w:rPr>
          <w:rFonts w:ascii="Times New Roman" w:hAnsi="Times New Roman"/>
        </w:rPr>
        <w:t xml:space="preserve">o more than your cost of physically </w:t>
      </w:r>
      <w:r>
        <w:rPr>
          <w:rFonts w:ascii="Times New Roman" w:hAnsi="Times New Roman"/>
        </w:rPr>
        <w:lastRenderedPageBreak/>
        <w:t>performing source distribution, a complete machine-readable copy of the corresponding source code, to be distributed under the terms of Sections 1 and 2 above on a medium customarily used for software interchange; or, c)</w:t>
      </w:r>
      <w:r>
        <w:rPr>
          <w:rFonts w:ascii="Times New Roman" w:hAnsi="Times New Roman"/>
        </w:rPr>
        <w:t xml:space="preserve"> Accompany it with the information you received as to the offer to distribute corresponding source code. (This alternative is allowed only for noncommercial distribution and only if you received the program in object code or executable form with such an of</w:t>
      </w:r>
      <w:r>
        <w:rPr>
          <w:rFonts w:ascii="Times New Roman" w:hAnsi="Times New Roman"/>
        </w:rPr>
        <w:t>fer, in accord with Subsection b above.) The source code for a work means the preferred form of the work for making modifications to it. For an executable work, complete source code means all the source code for all modules it contains, plus any associated</w:t>
      </w:r>
      <w:r>
        <w:rPr>
          <w:rFonts w:ascii="Times New Roman" w:hAnsi="Times New Roman"/>
        </w:rPr>
        <w:t xml:space="preserve"> interface definition files, plus the scripts used to control compilation and installation of the executable. However, as a special exception, the source code distributed need not include anything that is normally distributed (in either source or binary fo</w:t>
      </w:r>
      <w:r>
        <w:rPr>
          <w:rFonts w:ascii="Times New Roman" w:hAnsi="Times New Roman"/>
        </w:rPr>
        <w:t xml:space="preserve">rm) with the major components (compiler, kernel, and so on) of the operating system on which the executable runs, unless that component itself accompanies the executable. If distribution of executable or object code is made by offering access to copy from </w:t>
      </w:r>
      <w:r>
        <w:rPr>
          <w:rFonts w:ascii="Times New Roman" w:hAnsi="Times New Roman"/>
        </w:rPr>
        <w:t>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w:t>
      </w:r>
      <w:r>
        <w:rPr>
          <w:rFonts w:ascii="Times New Roman" w:hAnsi="Times New Roman"/>
        </w:rPr>
        <w:t>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w:t>
      </w:r>
      <w:r>
        <w:rPr>
          <w:rFonts w:ascii="Times New Roman" w:hAnsi="Times New Roman"/>
        </w:rPr>
        <w:t>ve any third party, for a charge no more than your cost of physically performing source distribution, a complete machine-readable copy of the corresponding source code, to be distributed under the terms of Sections 1 and 2 above on a medium customarily use</w:t>
      </w:r>
      <w:r>
        <w:rPr>
          <w:rFonts w:ascii="Times New Roman" w:hAnsi="Times New Roman"/>
        </w:rPr>
        <w:t>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w:t>
      </w:r>
      <w:r>
        <w:rPr>
          <w:rFonts w:ascii="Times New Roman" w:hAnsi="Times New Roman"/>
        </w:rPr>
        <w:t xml:space="preserv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w:t>
      </w:r>
      <w:r>
        <w:rPr>
          <w:rFonts w:ascii="Times New Roman" w:hAnsi="Times New Roman"/>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rPr>
        <w:t>ce.</w:t>
      </w:r>
      <w:r>
        <w:rPr>
          <w:rFonts w:ascii="Times New Roman" w:hAnsi="Times New Roman"/>
        </w:rPr>
        <w:br/>
      </w:r>
      <w:r>
        <w:rPr>
          <w:rFonts w:ascii="Times New Roman" w:hAnsi="Times New Roman"/>
        </w:rPr>
        <w:br/>
      </w:r>
      <w:r>
        <w:rPr>
          <w:rFonts w:ascii="Times New Roman" w:hAnsi="Times New Roman"/>
        </w:rPr>
        <w:lastRenderedPageBreak/>
        <w:t>5. You are not required to accept this License, since you have not signed it. However, nothing else grants you permission to modify or distribute the Program or its derivative works. These actions are prohibited by law if you do not accept this Licens</w:t>
      </w:r>
      <w:r>
        <w:rPr>
          <w:rFonts w:ascii="Times New Roman" w:hAnsi="Times New Roman"/>
        </w:rPr>
        <w:t>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 xml:space="preserve">6. </w:t>
      </w:r>
      <w:r>
        <w:rPr>
          <w:rFonts w:ascii="Times New Roman" w:hAnsi="Times New Roman"/>
        </w:rPr>
        <w:t>Each time you redistribute the Program (or any work based on the Program), the recipient automatically receives a license from the original licensor to copy, distribute or modify the Program subject to these terms and conditions. You may not impose any fur</w:t>
      </w:r>
      <w:r>
        <w:rPr>
          <w:rFonts w:ascii="Times New Roman" w:hAnsi="Times New Roman"/>
        </w:rPr>
        <w:t>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w:t>
      </w:r>
      <w:r>
        <w:rPr>
          <w:rFonts w:ascii="Times New Roman" w:hAnsi="Times New Roman"/>
        </w:rPr>
        <w:t xml:space="preserve">r reason (not limited to patent issues), conditions are imposed on you (whether by court order, agreement or otherwise) that contradict the conditions of this License, they do not excuse you from the conditions of this License. If you cannot distribute so </w:t>
      </w:r>
      <w:r>
        <w:rPr>
          <w:rFonts w:ascii="Times New Roman" w:hAnsi="Times New Roman"/>
        </w:rPr>
        <w:t>as to satisfy simultaneously your obligations under this License and any other pertinent obligations, then as a consequence you may not distribute the Program at all. For example, if a patent license would not permit royalty-free redistribution of the Prog</w:t>
      </w:r>
      <w:r>
        <w:rPr>
          <w:rFonts w:ascii="Times New Roman" w:hAnsi="Times New Roman"/>
        </w:rPr>
        <w:t>ram by all those who receive copies directly or indirectly through you, then the only way you could satisfy both it and this License would be to refrain entirely from distribution of the Program. If any portion of this section is held invalid or unenforcea</w:t>
      </w:r>
      <w:r>
        <w:rPr>
          <w:rFonts w:ascii="Times New Roman" w:hAnsi="Times New Roman"/>
        </w:rPr>
        <w:t>ble under any particular circumstance, the balance of the section is intended to apply and the section as a whole is intended to apply in other circumstances. It is not the purpose of this section to induce you to infringe any patents or other property rig</w:t>
      </w:r>
      <w:r>
        <w:rPr>
          <w:rFonts w:ascii="Times New Roman" w:hAnsi="Times New Roman"/>
        </w:rPr>
        <w:t>ht claims or to contest validity of any such claims; this section has the sole purpose of protecting the integrity of the free software distribution system, which is implemented by public license practices. Many people have made generous contributions to t</w:t>
      </w:r>
      <w:r>
        <w:rPr>
          <w:rFonts w:ascii="Times New Roman" w:hAnsi="Times New Roman"/>
        </w:rPr>
        <w:t>he wide range of software distributed through that system in reliance on consistent application of that system; it is up to the author/donor to decide if he or she is willing to distribute software through any other system and a licensee cannot impose that</w:t>
      </w:r>
      <w:r>
        <w:rPr>
          <w:rFonts w:ascii="Times New Roman" w:hAnsi="Times New Roman"/>
        </w:rPr>
        <w:t xml:space="preserve">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w:t>
      </w:r>
      <w:r>
        <w:rPr>
          <w:rFonts w:ascii="Times New Roman" w:hAnsi="Times New Roman"/>
        </w:rPr>
        <w:t xml:space="preserve">, the original copyright holder who places the Program under this License may add an explicit geographical distribution limitation excluding those countries, so that distribution is permitted only in or among </w:t>
      </w:r>
      <w:r>
        <w:rPr>
          <w:rFonts w:ascii="Times New Roman" w:hAnsi="Times New Roman"/>
        </w:rPr>
        <w:lastRenderedPageBreak/>
        <w:t>countries not thus excluded. In such case, this</w:t>
      </w:r>
      <w:r>
        <w:rPr>
          <w:rFonts w:ascii="Times New Roman" w:hAnsi="Times New Roman"/>
        </w:rPr>
        <w:t xml:space="preserve">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w:t>
      </w:r>
      <w:r>
        <w:rPr>
          <w:rFonts w:ascii="Times New Roman" w:hAnsi="Times New Roman"/>
        </w:rPr>
        <w:t>sent version, but may differ in detail to address new problems or concerns. Each version is given a distinguishing version number. If the Program specifies a version number of this License which applies to it and "any later version", you have the option of</w:t>
      </w:r>
      <w:r>
        <w:rPr>
          <w:rFonts w:ascii="Times New Roman" w:hAnsi="Times New Roman"/>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Fonts w:ascii="Times New Roman" w:hAnsi="Times New Roman"/>
        </w:rPr>
        <w:t>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w:t>
      </w:r>
      <w:r>
        <w:rPr>
          <w:rFonts w:ascii="Times New Roman" w:hAnsi="Times New Roman"/>
        </w:rPr>
        <w:t xml:space="preserv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r>
      <w:r>
        <w:rPr>
          <w:rFonts w:ascii="Times New Roman" w:hAnsi="Times New Roman"/>
        </w:rPr>
        <w:t>11. BECAUSE THE PROGRAM IS LICENSED FREE OF CHARGE, THERE IS NO WARRANTY FOR THE PROGRAM, TO THE EXTENT PERMITTED BY APPLICABLE LAW. EXCEPT WHEN OTHERWISE STATED IN WRITING THE COPYRIGHT HOLDERS AND/OR OTHER PARTIES PROVIDE THE PROGRAM "AS IS" WITHOUT WARR</w:t>
      </w:r>
      <w:r>
        <w:rPr>
          <w:rFonts w:ascii="Times New Roman" w:hAnsi="Times New Roman"/>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rPr>
        <w:t>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w:t>
      </w:r>
      <w:r>
        <w:rPr>
          <w:rFonts w:ascii="Times New Roman" w:hAnsi="Times New Roman"/>
        </w:rPr>
        <w:t xml:space="preserve">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w:t>
      </w:r>
      <w:r>
        <w:rPr>
          <w:rFonts w:ascii="Times New Roman" w:hAnsi="Times New Roman"/>
        </w:rPr>
        <w:t>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w:t>
      </w:r>
      <w:r>
        <w:rPr>
          <w:rFonts w:ascii="Times New Roman" w:hAnsi="Times New Roman"/>
        </w:rPr>
        <w:t>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w:t>
      </w:r>
      <w:r>
        <w:rPr>
          <w:rFonts w:ascii="Times New Roman" w:hAnsi="Times New Roman"/>
        </w:rPr>
        <w:t>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w:t>
      </w:r>
      <w:r>
        <w:rPr>
          <w:rFonts w:ascii="Times New Roman" w:hAnsi="Times New Roman"/>
        </w:rPr>
        <w:t xml:space="preserv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w:t>
      </w:r>
      <w:r>
        <w:rPr>
          <w:rFonts w:ascii="Times New Roman" w:hAnsi="Times New Roman"/>
        </w:rPr>
        <w:t>ame of author&gt;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Free Software Foundation; either version 2.1 of the License, or (at your option) any later </w:t>
      </w:r>
      <w:r>
        <w:rPr>
          <w:rFonts w:ascii="Times New Roman" w:hAnsi="Times New Roman"/>
        </w:rPr>
        <w:t>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w:t>
      </w:r>
      <w:r>
        <w:rPr>
          <w:rFonts w:ascii="Times New Roman" w:hAnsi="Times New Roman"/>
        </w:rPr>
        <w:t>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w:t>
      </w:r>
      <w:r>
        <w:rPr>
          <w:rFonts w:ascii="Times New Roman" w:hAnsi="Times New Roman"/>
        </w:rPr>
        <w:t>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w:t>
      </w:r>
      <w:r>
        <w:rPr>
          <w:rFonts w:ascii="Times New Roman" w:hAnsi="Times New Roman"/>
        </w:rPr>
        <w:t>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w:t>
      </w:r>
      <w:r>
        <w:rPr>
          <w:rFonts w:ascii="Times New Roman" w:hAnsi="Times New Roman"/>
        </w:rPr>
        <w:t>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w:t>
      </w:r>
      <w:r>
        <w:rPr>
          <w:rFonts w:ascii="Times New Roman" w:hAnsi="Times New Roman"/>
        </w:rPr>
        <w:t>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w:t>
      </w:r>
      <w:r>
        <w:rPr>
          <w:rFonts w:ascii="Times New Roman" w:hAnsi="Times New Roman"/>
        </w:rPr>
        <w:t>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w:t>
      </w:r>
      <w:r>
        <w:rPr>
          <w:rFonts w:ascii="Times New Roman" w:hAnsi="Times New Roman"/>
        </w:rPr>
        <w:t xml:space="preserve">on and other authors who decide to use it. You can use it too, but we suggest you first think carefully about whether this license or the ordinary General Public License is the better </w:t>
      </w:r>
      <w:r>
        <w:rPr>
          <w:rFonts w:ascii="Times New Roman" w:hAnsi="Times New Roman"/>
        </w:rPr>
        <w:lastRenderedPageBreak/>
        <w:t>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recei</w:t>
      </w:r>
      <w:r>
        <w:rPr>
          <w:rFonts w:ascii="Times New Roman" w:hAnsi="Times New Roman"/>
        </w:rPr>
        <w:t>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w:t>
      </w:r>
      <w:r>
        <w:rPr>
          <w:rFonts w:ascii="Times New Roman" w:hAnsi="Times New Roman"/>
        </w:rPr>
        <w:t>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w:t>
      </w:r>
      <w:r>
        <w:rPr>
          <w:rFonts w:ascii="Times New Roman" w:hAnsi="Times New Roman"/>
        </w:rPr>
        <w:t>ratis or for a fee, you must give the recipients all the rights that we gave you. You must make sure that they, too, receive or can get the source code. If you link other code with the library, you must provide complete object files to the recipients, so t</w:t>
      </w:r>
      <w:r>
        <w:rPr>
          <w:rFonts w:ascii="Times New Roman" w:hAnsi="Times New Roman"/>
        </w:rPr>
        <w: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w:t>
      </w:r>
      <w:r>
        <w:rPr>
          <w:rFonts w:ascii="Times New Roman" w:hAnsi="Times New Roman"/>
        </w:rPr>
        <w:t>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w:t>
      </w:r>
      <w:r>
        <w:rPr>
          <w:rFonts w:ascii="Times New Roman" w:hAnsi="Times New Roman"/>
        </w:rPr>
        <w:t>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w:t>
      </w:r>
      <w:r>
        <w:rPr>
          <w:rFonts w:ascii="Times New Roman" w:hAnsi="Times New Roman"/>
        </w:rPr>
        <w:t>existence of any free program. We wish to make sure that a company cannot effectively restrict the users of a free program by obtaining a restrictive license from a patent holder. Therefore, we insist that any patent license obtained for a version of the l</w:t>
      </w:r>
      <w:r>
        <w:rPr>
          <w:rFonts w:ascii="Times New Roman" w:hAnsi="Times New Roman"/>
        </w:rPr>
        <w:t>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w:t>
      </w:r>
      <w:r>
        <w:rPr>
          <w:rFonts w:ascii="Times New Roman" w:hAnsi="Times New Roman"/>
        </w:rPr>
        <w:lastRenderedPageBreak/>
        <w:t>license, the GNU Lesser General Public License, applies to certain d</w:t>
      </w:r>
      <w:r>
        <w:rPr>
          <w:rFonts w:ascii="Times New Roman" w:hAnsi="Times New Roman"/>
        </w:rPr>
        <w:t>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a library, whether statically </w:t>
      </w:r>
      <w:r>
        <w:rPr>
          <w:rFonts w:ascii="Times New Roman" w:hAnsi="Times New Roman"/>
        </w:rPr>
        <w:t>or using a shared library, the combination of the two is legally speaking a combined work, a derivative of the original library. The ordinary General Public License therefore permits such linking only if the entire combination fits its criteria of freedom.</w:t>
      </w:r>
      <w:r>
        <w:rPr>
          <w:rFonts w:ascii="Times New Roman" w:hAnsi="Times New Roman"/>
        </w:rPr>
        <w:t xml:space="preserve">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w:t>
      </w:r>
      <w:r>
        <w:rPr>
          <w:rFonts w:ascii="Times New Roman" w:hAnsi="Times New Roman"/>
        </w:rPr>
        <w:t>also provides other free software developers Less of an advantage over competing non-free programs. These disadvantages are the reason we use the ordinary General Public License for many libraries. However, the Lesser license provides advantages in certain</w:t>
      </w:r>
      <w:r>
        <w:rPr>
          <w:rFonts w:ascii="Times New Roman" w:hAnsi="Times New Roman"/>
        </w:rPr>
        <w:t xml:space="preserve">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w:t>
      </w:r>
      <w:r>
        <w:rPr>
          <w:rFonts w:ascii="Times New Roman" w:hAnsi="Times New Roman"/>
        </w:rPr>
        <w:t xml:space="preserve">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w:t>
      </w:r>
      <w:r>
        <w:rPr>
          <w:rFonts w:ascii="Times New Roman" w:hAnsi="Times New Roman"/>
        </w:rPr>
        <w:t>on to use a particular library in non-free programs enables a greater number of people to use a large body of free software. For example, permission to use the GNU C Library in non-free programs enables many more people to use the whole GNU operating syste</w:t>
      </w:r>
      <w:r>
        <w:rPr>
          <w:rFonts w:ascii="Times New Roman" w:hAnsi="Times New Roman"/>
        </w:rPr>
        <w:t>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w:t>
      </w:r>
      <w:r>
        <w:rPr>
          <w:rFonts w:ascii="Times New Roman" w:hAnsi="Times New Roman"/>
        </w:rPr>
        <w: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w:t>
      </w:r>
      <w:r>
        <w:rPr>
          <w:rFonts w:ascii="Times New Roman" w:hAnsi="Times New Roman"/>
        </w:rPr>
        <w:t xml:space="preserve"> The former contains code derived from the library, whereas the latter must be combined with the library in order to run.</w:t>
      </w:r>
      <w:r>
        <w:rPr>
          <w:rFonts w:ascii="Times New Roman" w:hAnsi="Times New Roman"/>
        </w:rPr>
        <w:br/>
      </w:r>
      <w:r>
        <w:rPr>
          <w:rFonts w:ascii="Times New Roman" w:hAnsi="Times New Roman"/>
        </w:rPr>
        <w:br/>
      </w:r>
      <w:r>
        <w:rPr>
          <w:rFonts w:ascii="Times New Roman" w:hAnsi="Times New Roman"/>
        </w:rPr>
        <w:lastRenderedPageBreak/>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w:t>
      </w:r>
      <w:r>
        <w:rPr>
          <w:rFonts w:ascii="Times New Roman" w:hAnsi="Times New Roman"/>
        </w:rPr>
        <w:t xml:space="preserve"> to any software library or other program which contains a notice placed by the copyright holder or other authorized party saying it may be distributed under the terms of this Lesser General Public License (also called "this License"). Each licensee is add</w:t>
      </w:r>
      <w:r>
        <w:rPr>
          <w:rFonts w:ascii="Times New Roman" w:hAnsi="Times New Roman"/>
        </w:rPr>
        <w:t xml:space="preserve">ressed as "you". A "library" means a collection of software functions and/or data prepared so as to be conveniently linked with application programs (which use some of those functions and data) to form executables. The "Library", below, refers to any such </w:t>
      </w:r>
      <w:r>
        <w:rPr>
          <w:rFonts w:ascii="Times New Roman" w:hAnsi="Times New Roman"/>
        </w:rPr>
        <w:t>software library or work which has been distributed under these terms. A "work based on the Library" means either the Library or any derivative work under copyright law: that is to say, a work containing the Library or a portion of it, either verbatim or w</w:t>
      </w:r>
      <w:r>
        <w:rPr>
          <w:rFonts w:ascii="Times New Roman" w:hAnsi="Times New Roman"/>
        </w:rPr>
        <w:t>ith modifications and/or translated straightforwardly into another language. (Hereinafter, translation is included without limitation in the term "modification".) "Source code" for a work means the preferred form of the work for making modifications to it.</w:t>
      </w:r>
      <w:r>
        <w:rPr>
          <w:rFonts w:ascii="Times New Roman" w:hAnsi="Times New Roman"/>
        </w:rPr>
        <w:t xml:space="preserve"> For a library, complete source code means all the source code for all modules it contains, plus any associated interface definition files, plus the scripts used to control compilation and installation of the library. Activities other than copying, distrib</w:t>
      </w:r>
      <w:r>
        <w:rPr>
          <w:rFonts w:ascii="Times New Roman" w:hAnsi="Times New Roman"/>
        </w:rPr>
        <w:t>ution and modification are not covered by this License; they are outside its scope. The act of running a program using the Library is not restricted, and output from such a program is covered only if its contents constitute a work based on the Library (ind</w:t>
      </w:r>
      <w:r>
        <w:rPr>
          <w:rFonts w:ascii="Times New Roman" w:hAnsi="Times New Roman"/>
        </w:rPr>
        <w:t>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w:t>
      </w:r>
      <w:r>
        <w:rPr>
          <w:rFonts w:ascii="Times New Roman" w:hAnsi="Times New Roman"/>
        </w:rPr>
        <w:t>u receive it, in any medium, provided that you conspicuously and appropriately publish on each copy an appropriate copyright notice and disclaimer of warranty; keep intact all the notices that refer to this License and to the absence of any warranty; and d</w:t>
      </w:r>
      <w:r>
        <w:rPr>
          <w:rFonts w:ascii="Times New Roman" w:hAnsi="Times New Roman"/>
        </w:rPr>
        <w:t>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w:t>
      </w:r>
      <w:r>
        <w:rPr>
          <w:rFonts w:ascii="Times New Roman" w:hAnsi="Times New Roman"/>
        </w:rPr>
        <w:t>any portion of it, thus forming a work based on the Library, and copy and distribute such modifications or work under the terms of Section 1 above, provided that you also meet all of these conditions: a) The modified work must itself be a software library.</w:t>
      </w:r>
      <w:r>
        <w:rPr>
          <w:rFonts w:ascii="Times New Roman" w:hAnsi="Times New Roman"/>
        </w:rPr>
        <w:t xml:space="preserve"> b) You must cause the files modified to carry prominent notices stating that you changed the files and the date of any change. c) You must </w:t>
      </w:r>
      <w:r>
        <w:rPr>
          <w:rFonts w:ascii="Times New Roman" w:hAnsi="Times New Roman"/>
        </w:rPr>
        <w:lastRenderedPageBreak/>
        <w:t xml:space="preserve">cause the whole of the work to be licensed at no charge to all third parties under the terms of this License. d) If </w:t>
      </w:r>
      <w:r>
        <w:rPr>
          <w:rFonts w:ascii="Times New Roman" w:hAnsi="Times New Roman"/>
        </w:rPr>
        <w:t>a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rPr>
        <w:t>, in the event an application does not supply such function or table, the facility still operates, and performs whatever part of its purpose remains meaningful. (For example, a function in a library to compute square roots has a purpose that is entirely we</w:t>
      </w:r>
      <w:r>
        <w:rPr>
          <w:rFonts w:ascii="Times New Roman" w:hAnsi="Times New Roman"/>
        </w:rPr>
        <w:t>ll-defined independent of the application. Therefore, Subsection 2d requires that any application-supplied function or table used by this function must be optional: if the application does not supply it, the square root function must still compute square r</w:t>
      </w:r>
      <w:r>
        <w:rPr>
          <w:rFonts w:ascii="Times New Roman" w:hAnsi="Times New Roman"/>
        </w:rPr>
        <w:t>oots.) These requirements apply to the modified work as a whole. If identifiable sections of that work are not derived from the Library, and can be reasonably considered independent and separate works in themselves, then this License, and its terms, do not</w:t>
      </w:r>
      <w:r>
        <w:rPr>
          <w:rFonts w:ascii="Times New Roman" w:hAnsi="Times New Roman"/>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Fonts w:ascii="Times New Roman" w:hAnsi="Times New Roman"/>
        </w:rPr>
        <w:t>r other licensees extend to the entire whole, and thus to each and every part regardless of who wrote it. Thus, it is not the intent of this section to claim rights or contest your rights to work written entirely by you; rather, the intent is to exercise t</w:t>
      </w:r>
      <w:r>
        <w:rPr>
          <w:rFonts w:ascii="Times New Roman" w:hAnsi="Times New Roman"/>
        </w:rPr>
        <w:t>he right to control the distribution of derivative or collective works based on the Library. In addition, mere aggregation of another work not based on the Library with the Library (or with a work based on the Library) on a volume of a storage or distribut</w:t>
      </w:r>
      <w:r>
        <w:rPr>
          <w:rFonts w:ascii="Times New Roman" w:hAnsi="Times New Roman"/>
        </w:rPr>
        <w: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w:t>
      </w:r>
      <w:r>
        <w:rPr>
          <w:rFonts w:ascii="Times New Roman" w:hAnsi="Times New Roman"/>
        </w:rPr>
        <w:t>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w:t>
      </w:r>
      <w:r>
        <w:rPr>
          <w:rFonts w:ascii="Times New Roman" w:hAnsi="Times New Roman"/>
        </w:rPr>
        <w:t>es the facility, other than as an argument passed when the facility is invoked, then you must make a good faith effort to ensure that, in the event an application does not supply such function or table, the facility still operates, and performs whatever pa</w:t>
      </w:r>
      <w:r>
        <w:rPr>
          <w:rFonts w:ascii="Times New Roman" w:hAnsi="Times New Roman"/>
        </w:rPr>
        <w:t>rt of its purpose remains meaningful.</w:t>
      </w:r>
      <w:r>
        <w:rPr>
          <w:rFonts w:ascii="Times New Roman" w:hAnsi="Times New Roman"/>
        </w:rPr>
        <w:br/>
      </w:r>
      <w:r>
        <w:rPr>
          <w:rFonts w:ascii="Times New Roman" w:hAnsi="Times New Roman"/>
        </w:rPr>
        <w:lastRenderedPageBreak/>
        <w:br/>
        <w:t xml:space="preserve">3. You may opt to apply the terms of the ordinary GNU General Public License instead of this License to a given copy of the Library. To do this, you must alter all the notices that refer to this License, so that they </w:t>
      </w:r>
      <w:r>
        <w:rPr>
          <w:rFonts w:ascii="Times New Roman" w:hAnsi="Times New Roman"/>
        </w:rPr>
        <w:t>refer to the ordinary GNU General Public License, version 2, instead of to this License. (If a newer version than version 2 of the ordinary GNU General Public License has appeared, then you can specify that version instead if you wish.) Do not make any oth</w:t>
      </w:r>
      <w:r>
        <w:rPr>
          <w:rFonts w:ascii="Times New Roman" w:hAnsi="Times New Roman"/>
        </w:rPr>
        <w:t>er change in these notices. Once this change is made in a given copy, it is irreversible for that copy, so the ordinary GNU General Public License applies to all subsequent copies and derivative works made from that copy. This option is useful when you wis</w:t>
      </w:r>
      <w:r>
        <w:rPr>
          <w:rFonts w:ascii="Times New Roman" w:hAnsi="Times New Roman"/>
        </w:rPr>
        <w:t>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w:t>
      </w:r>
      <w:r>
        <w:rPr>
          <w:rFonts w:ascii="Times New Roman" w:hAnsi="Times New Roman"/>
        </w:rPr>
        <w:t>ided that you accompany it with the complete corresponding machine-readable source code, which must be distributed under the terms of Sections 1 and 2 above on a medium customarily used for software interchange. If distribution of object code is made by of</w:t>
      </w:r>
      <w:r>
        <w:rPr>
          <w:rFonts w:ascii="Times New Roman" w:hAnsi="Times New Roman"/>
        </w:rPr>
        <w:t>fering access to copy from a designated place, then offering equivalent access to copy the source code from the same place satisfies the requirement to distribute the source code, even though third parties are not compelled to copy the source along with th</w:t>
      </w:r>
      <w:r>
        <w:rPr>
          <w:rFonts w:ascii="Times New Roman" w:hAnsi="Times New Roman"/>
        </w:rPr>
        <w:t>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w:t>
      </w:r>
      <w:r>
        <w:rPr>
          <w:rFonts w:ascii="Times New Roman" w:hAnsi="Times New Roman"/>
        </w:rPr>
        <w:t>ork of the Library, and therefore falls outside the scope of this License. However, linking a "work that uses the Library" with the Library creates an executable that is a derivative of the Library (because it contains portions of the Library), rather than</w:t>
      </w:r>
      <w:r>
        <w:rPr>
          <w:rFonts w:ascii="Times New Roman" w:hAnsi="Times New Roman"/>
        </w:rPr>
        <w:t xml:space="preserve"> a "work that uses the library". The executable is therefore covered by this License. Section 6 states terms for distribution of such executables. When a "work that uses the Library" uses material from a header file that is part of the Library, the object </w:t>
      </w:r>
      <w:r>
        <w:rPr>
          <w:rFonts w:ascii="Times New Roman" w:hAnsi="Times New Roman"/>
        </w:rPr>
        <w:t>code for the work may be a derivative work of the Library even though the source code is not. Whether this is true is especially significant if the work can be linked without the Library, or if the work is itself a library. The threshold for this to be tru</w:t>
      </w:r>
      <w:r>
        <w:rPr>
          <w:rFonts w:ascii="Times New Roman" w:hAnsi="Times New Roman"/>
        </w:rPr>
        <w:t>e is not precisely defined by law. If such an object file uses only numerical parameters, data structure layouts and accessors, and small macros and small inline functions (ten lines or less in length), then the use of the object file is unrestricted, rega</w:t>
      </w:r>
      <w:r>
        <w:rPr>
          <w:rFonts w:ascii="Times New Roman" w:hAnsi="Times New Roman"/>
        </w:rPr>
        <w:t xml:space="preserve">rdless of whether it is legally a derivative work. (Executables containing this object code plus portions of the Library will still fall under Section 6.) Otherwise, if the work is a derivative of the Library, you may distribute the object code </w:t>
      </w:r>
      <w:r>
        <w:rPr>
          <w:rFonts w:ascii="Times New Roman" w:hAnsi="Times New Roman"/>
        </w:rPr>
        <w:lastRenderedPageBreak/>
        <w:t>for the wor</w:t>
      </w:r>
      <w:r>
        <w:rPr>
          <w:rFonts w:ascii="Times New Roman" w:hAnsi="Times New Roman"/>
        </w:rPr>
        <w:t>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w:t>
      </w:r>
      <w:r>
        <w:rPr>
          <w:rFonts w:ascii="Times New Roman" w:hAnsi="Times New Roman"/>
        </w:rPr>
        <w:t>ibrary" with the Library to produce a work containing portions of the Library, and distribute that work under terms of your choice, provided that the terms permit modification of the work for the customer's own use and reverse engineering for debugging suc</w:t>
      </w:r>
      <w:r>
        <w:rPr>
          <w:rFonts w:ascii="Times New Roman" w:hAnsi="Times New Roman"/>
        </w:rPr>
        <w:t xml:space="preserve">h modifications. You must give prominent notice with each copy of the work that the Library is used in it and that the Library and its use are covered by this License. You must supply a copy of this License. If the work during execution displays copyright </w:t>
      </w:r>
      <w:r>
        <w:rPr>
          <w:rFonts w:ascii="Times New Roman" w:hAnsi="Times New Roman"/>
        </w:rPr>
        <w:t xml:space="preserve">notices, you must include the copyright notice for the Library among them, as well as a reference directing the user to the copy of this License. Also, you must do one of these things: a) Accompany the work with the complete corresponding machine-readable </w:t>
      </w:r>
      <w:r>
        <w:rPr>
          <w:rFonts w:ascii="Times New Roman" w:hAnsi="Times New Roman"/>
        </w:rPr>
        <w:t>source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rPr>
        <w:t>", as object code and/or source code, so that the user can modify the Library and then relink to produce a modified executable containing the modified Library. (It is understood that the user who changes the contents of definitions files in the Library wil</w:t>
      </w:r>
      <w:r>
        <w:rPr>
          <w:rFonts w:ascii="Times New Roman" w:hAnsi="Times New Roman"/>
        </w:rPr>
        <w:t>l not necessarily be able to recompile the application to use the modified definitions.) b) Use a suitable shared library mechanism for linking with the Library. A suitable mechanism is one that (1) uses at run time a copy of the library already present on</w:t>
      </w:r>
      <w:r>
        <w:rPr>
          <w:rFonts w:ascii="Times New Roman" w:hAnsi="Times New Roman"/>
        </w:rPr>
        <w:t xml:space="preserve"> the user's computer system, rather than copying library functions into the executable, and (2) will operate properly with a modified version of the library, if the user installs one, as long as the modified version is interface-compatible with the version</w:t>
      </w:r>
      <w:r>
        <w:rPr>
          <w:rFonts w:ascii="Times New Roman" w:hAnsi="Times New Roman"/>
        </w:rPr>
        <w:t xml:space="preserve"> that the work was made with. c) Accompany the work with a written offer, valid for at least three years, to give the same user the materials specified in Subsection 6a, above, for a charge no more than the cost of performing this distribution. d) If distr</w:t>
      </w:r>
      <w:r>
        <w:rPr>
          <w:rFonts w:ascii="Times New Roman" w:hAnsi="Times New Roman"/>
        </w:rPr>
        <w:t>ibution of the work is made by offering access to copy from a designated place, offer equivalent access to copy the above specified materials from the same place. e) Verify that the user has already received a copy of these materials or that you have alrea</w:t>
      </w:r>
      <w:r>
        <w:rPr>
          <w:rFonts w:ascii="Times New Roman" w:hAnsi="Times New Roman"/>
        </w:rPr>
        <w:t>dy sent this user a copy. For an executable, the required form of the "work that uses the Library" must include any data and utility programs needed for reproducing the executable from it. However, as a special exception, the materials to be distributed ne</w:t>
      </w:r>
      <w:r>
        <w:rPr>
          <w:rFonts w:ascii="Times New Roman" w:hAnsi="Times New Roman"/>
        </w:rPr>
        <w:t>ed not include anything that is normally distributed (in either source or binary form) with the major components (compiler, kernel, and so on) of the operating system on which the executable runs, unless that component itself accompanies the executable. It</w:t>
      </w:r>
      <w:r>
        <w:rPr>
          <w:rFonts w:ascii="Times New Roman" w:hAnsi="Times New Roman"/>
        </w:rPr>
        <w:t xml:space="preserve"> may happen that this requirement contradicts the license restrictions of other proprietary libraries that do not normally accompany the operating system. Such a contradiction means you cannot use both them and the Library together in an executable that yo</w:t>
      </w:r>
      <w:r>
        <w:rPr>
          <w:rFonts w:ascii="Times New Roman" w:hAnsi="Times New Roman"/>
        </w:rPr>
        <w:t>u distribute.</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in the work (which must be distributed under Sections 1 and 2 above); and, if the work is an executable l</w:t>
      </w:r>
      <w:r>
        <w:rPr>
          <w:rFonts w:ascii="Times New Roman" w:hAnsi="Times New Roman"/>
        </w:rPr>
        <w:t>inked with the Library, with the complete machine-readable "work that uses the Library", as object code and/or source code, so that the user can modify the Library and then relink to produce a modified executable containing the modified Library. (It is und</w:t>
      </w:r>
      <w:r>
        <w:rPr>
          <w:rFonts w:ascii="Times New Roman" w:hAnsi="Times New Roman"/>
        </w:rPr>
        <w:t>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w:t>
      </w:r>
      <w:r>
        <w:rPr>
          <w:rFonts w:ascii="Times New Roman" w:hAnsi="Times New Roman"/>
        </w:rPr>
        <w:t>ble mechanism is one that (1) uses at run time a copy of the library already present on the user's computer system, rather than copying library functions into the executable, and (2) will operate properly with a modified version of the library, if the user</w:t>
      </w:r>
      <w:r>
        <w:rPr>
          <w:rFonts w:ascii="Times New Roman" w:hAnsi="Times New Roman"/>
        </w:rPr>
        <w:t xml:space="preserve">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w:t>
      </w:r>
      <w:r>
        <w:rPr>
          <w:rFonts w:ascii="Times New Roman" w:hAnsi="Times New Roman"/>
        </w:rPr>
        <w:t>,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e) </w:t>
      </w:r>
      <w:r>
        <w:rPr>
          <w:rFonts w:ascii="Times New Roman" w:hAnsi="Times New Roman"/>
        </w:rPr>
        <w:t>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w:t>
      </w:r>
      <w:r>
        <w:rPr>
          <w:rFonts w:ascii="Times New Roman" w:hAnsi="Times New Roman"/>
        </w:rPr>
        <w:t>ities not covered by this License, and distribute such a combined library, provided that the separate distribution of the work based on the Library and of the other library facilities is otherwise permitted, and provided that you do these two things: a) Ac</w:t>
      </w:r>
      <w:r>
        <w:rPr>
          <w:rFonts w:ascii="Times New Roman" w:hAnsi="Times New Roman"/>
        </w:rPr>
        <w:t>company the combined library with a copy of the same work based on the Library, uncombined with any other library facilities. This must be distributed under the terms of the Sections above. b) Give prominent notice with the combined library of the fact tha</w:t>
      </w:r>
      <w:r>
        <w:rPr>
          <w:rFonts w:ascii="Times New Roman" w:hAnsi="Times New Roman"/>
        </w:rPr>
        <w:t>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w:t>
      </w:r>
      <w:r>
        <w:rPr>
          <w:rFonts w:ascii="Times New Roman" w:hAnsi="Times New Roman"/>
        </w:rPr>
        <w:t xml:space="preserve"> This must be distributed under the terms of the Sections above.</w:t>
      </w:r>
      <w:r>
        <w:rPr>
          <w:rFonts w:ascii="Times New Roman" w:hAnsi="Times New Roman"/>
        </w:rPr>
        <w:br/>
      </w:r>
      <w:r>
        <w:rPr>
          <w:rFonts w:ascii="Times New Roman" w:hAnsi="Times New Roman"/>
        </w:rPr>
        <w:lastRenderedPageBreak/>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w:t>
      </w:r>
      <w:r>
        <w:rPr>
          <w:rFonts w:ascii="Times New Roman" w:hAnsi="Times New Roman"/>
        </w:rPr>
        <w:t>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w:t>
      </w:r>
      <w:r>
        <w:rPr>
          <w:rFonts w:ascii="Times New Roman" w:hAnsi="Times New Roman"/>
        </w:rPr>
        <w:t xml:space="preserve"> since you have not signed it. However, nothing else grants you permission to modify or distribute the Library or its derivative works. These actions are prohibited by law if you do not accept this License. Therefore, by modifying or distributing the Libra</w:t>
      </w:r>
      <w:r>
        <w:rPr>
          <w:rFonts w:ascii="Times New Roman" w:hAnsi="Times New Roman"/>
        </w:rPr>
        <w:t>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w:t>
      </w:r>
      <w:r>
        <w:rPr>
          <w:rFonts w:ascii="Times New Roman" w:hAnsi="Times New Roman"/>
        </w:rPr>
        <w:t xml:space="preserve"> based on the Library), the recipient automatically receives a license from the original licensor to copy, distribute, link with or modify the Library subject to these terms and conditions. You may not impose any further restrictions on the recipients' exe</w:t>
      </w:r>
      <w:r>
        <w:rPr>
          <w:rFonts w:ascii="Times New Roman" w:hAnsi="Times New Roman"/>
        </w:rPr>
        <w:t>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w:t>
      </w:r>
      <w:r>
        <w:rPr>
          <w:rFonts w:ascii="Times New Roman" w:hAnsi="Times New Roman"/>
        </w:rPr>
        <w:t>s), conditions are imposed on you (whether by court order, agreement or otherwise) that contradict the conditions of this License, they do not excuse you from the conditions of this License. If you cannot distribute so as to satisfy simultaneously your obl</w:t>
      </w:r>
      <w:r>
        <w:rPr>
          <w:rFonts w:ascii="Times New Roman" w:hAnsi="Times New Roman"/>
        </w:rPr>
        <w:t>igations under this License and any other pertinent obligations, then as a consequence you may not distribute the Library at all. For example, if a patent license would not permit royalty-free redistribution of the Library by all those who receive copies d</w:t>
      </w:r>
      <w:r>
        <w:rPr>
          <w:rFonts w:ascii="Times New Roman" w:hAnsi="Times New Roman"/>
        </w:rPr>
        <w:t>irectly or indirectly through you, then the only way you could satisfy both it and this License would be to refrain entirely from distribution of the Library. If any portion of this section is held invalid or unenforceable under any particular circumstance</w:t>
      </w:r>
      <w:r>
        <w:rPr>
          <w:rFonts w:ascii="Times New Roman" w:hAnsi="Times New Roman"/>
        </w:rPr>
        <w:t xml:space="preserve">, the balance of the section is intended to apply, and the section as a whole is intended to apply in other circumstances. It is not the purpose of this section to induce you to infringe any patents or other property right claims or to contest validity of </w:t>
      </w:r>
      <w:r>
        <w:rPr>
          <w:rFonts w:ascii="Times New Roman" w:hAnsi="Times New Roman"/>
        </w:rPr>
        <w:lastRenderedPageBreak/>
        <w:t>any such claims; this section has the sole purpose of protecting the integrity of the free software distribution system which is implemented by public license practices. Many people have made generous contributions to the wide range of software distributed</w:t>
      </w:r>
      <w:r>
        <w:rPr>
          <w:rFonts w:ascii="Times New Roman" w:hAnsi="Times New Roman"/>
        </w:rPr>
        <w:t xml:space="preserve"> through that system in reliance on consistent application of that system; it is up to the author/donor to decide if he or she is willing to distribute software through any other system and a licensee cannot impose that choice. This section is intended to </w:t>
      </w:r>
      <w:r>
        <w:rPr>
          <w:rFonts w:ascii="Times New Roman" w:hAnsi="Times New Roman"/>
        </w:rPr>
        <w:t>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w:t>
      </w:r>
      <w:r>
        <w:rPr>
          <w:rFonts w:ascii="Times New Roman" w:hAnsi="Times New Roman"/>
        </w:rPr>
        <w:t>places the Library under this License may add an explicit geographical distribution limitation excluding those countries, so that distribution is permitted only in or among countries not thus excluded. In such case, this License incorporates the limitation</w:t>
      </w:r>
      <w:r>
        <w:rPr>
          <w:rFonts w:ascii="Times New Roman" w:hAnsi="Times New Roman"/>
        </w:rPr>
        <w:t xml:space="preserve">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w:t>
      </w:r>
      <w:r>
        <w:rPr>
          <w:rFonts w:ascii="Times New Roman" w:hAnsi="Times New Roman"/>
        </w:rPr>
        <w:t xml:space="preserve"> in detail to address new problems or concerns. Each version is given a distinguishing version number. If the Library specifies a version number of this License which applies to it and "any later version", you have the option of following the terms and con</w:t>
      </w:r>
      <w:r>
        <w:rPr>
          <w:rFonts w:ascii="Times New Roman" w:hAnsi="Times New Roman"/>
        </w:rPr>
        <w:t>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w:t>
      </w:r>
      <w:r>
        <w:rPr>
          <w:rFonts w:ascii="Times New Roman" w:hAnsi="Times New Roman"/>
        </w:rPr>
        <w:t>porate parts of the Library into other free programs whose distribution conditions are incompatible with these, write to the author to ask for permission. For software which is copyrighted by the Free Software Foundation, write to the Free Software Foundat</w:t>
      </w:r>
      <w:r>
        <w:rPr>
          <w:rFonts w:ascii="Times New Roman" w:hAnsi="Times New Roman"/>
        </w:rPr>
        <w: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w:t>
      </w:r>
      <w:r>
        <w:rPr>
          <w:rFonts w:ascii="Times New Roman" w:hAnsi="Times New Roman"/>
        </w:rPr>
        <w:t>Y IS LICENSED FREE OF CHARGE, THERE IS NO WARRANTY FOR THE LIBRARY, TO THE EXTENT PERMITTED BY APPLICABLE LAW. EXCEPT WHEN OTHERWISE STATED IN WRITING THE COPYRIGHT HOLDERS AND/OR OTHER PARTIES PROVIDE THE LIBRARY "AS IS" WITHOUT WARRANTY OF ANY KIND, EITH</w:t>
      </w:r>
      <w:r>
        <w:rPr>
          <w:rFonts w:ascii="Times New Roman" w:hAnsi="Times New Roman"/>
        </w:rPr>
        <w:t xml:space="preserve">ER EXPRESSED OR IMPLIED, INCLUDING, BUT NOT LIMITED TO, THE IMPLIED WARRANTIES OF MERCHANTABILITY AND FITNESS FOR A </w:t>
      </w:r>
      <w:r>
        <w:rPr>
          <w:rFonts w:ascii="Times New Roman" w:hAnsi="Times New Roman"/>
        </w:rPr>
        <w:lastRenderedPageBreak/>
        <w:t>PARTICULAR PURPOSE. THE ENTIRE RISK AS TO THE QUALITY AND PERFORMANCE OF THE LIBRARY IS WITH YOU. SHOULD THE LIBRARY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w:t>
      </w:r>
      <w:r>
        <w:rPr>
          <w:rFonts w:ascii="Times New Roman" w:hAnsi="Times New Roman"/>
        </w:rPr>
        <w:t xml:space="preserve">IABLE TO YOU FOR DAMAGES, INCLUDING ANY GENERAL, SPECIAL, INCIDENTAL OR CONSEQUENTIAL DAMAGES ARISING OUT OF THE USE OR INABILITY TO USE THE LIBRARY (INCLUDING BUT NOT LIMITED TO LOSS OF DATA OR DATA BEING RENDERED INACCURATE OR LOSSES SUSTAINED BY YOU OR </w:t>
      </w:r>
      <w:r>
        <w:rPr>
          <w:rFonts w:ascii="Times New Roman" w:hAnsi="Times New Roman"/>
        </w:rPr>
        <w:t>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w:t>
      </w:r>
      <w:r>
        <w:rPr>
          <w:rFonts w:ascii="Times New Roman" w:hAnsi="Times New Roman"/>
        </w:rPr>
        <w:t>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w:t>
      </w:r>
      <w:r>
        <w:rPr>
          <w:rFonts w:ascii="Times New Roman" w:hAnsi="Times New Roman"/>
        </w:rPr>
        <w:t>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w:t>
      </w:r>
      <w:r>
        <w:rPr>
          <w:rFonts w:ascii="Times New Roman" w:hAnsi="Times New Roman"/>
        </w:rPr>
        <w: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w:t>
      </w:r>
      <w:r>
        <w:rPr>
          <w:rFonts w:ascii="Times New Roman" w:hAnsi="Times New Roman"/>
        </w:rPr>
        <w:t xml:space="preserve">LITY AND FITNESS FOR A PARTICULAR PURPOSE ARE DISCLAIMED. IN NO EVENT SHALL THE COPYRIGHT HOLDER OR CONTRIBUTORS BE LIABLE FOR ANY DIRECT, INDIRECT, INCIDENTAL, SPECIAL, EXEMPLARY, OR CONSEQUENTIAL DAMAGES </w:t>
      </w:r>
      <w:r>
        <w:rPr>
          <w:rFonts w:ascii="Times New Roman" w:hAnsi="Times New Roman"/>
        </w:rPr>
        <w:lastRenderedPageBreak/>
        <w:t>(INCLUDING, BUT NOT LIMITED TO, PROCUREMENT OF SUB</w:t>
      </w:r>
      <w:r>
        <w:rPr>
          <w:rFonts w:ascii="Times New Roman" w:hAnsi="Times New Roman"/>
        </w:rPr>
        <w:t xml:space="preserve">STITUTE GOODS OR SERVICES; LOSS OF USE, DATA, OR PROFITS; OR BUSINESS INTERRUPTION) HOWEVER CAUSED AND ON ANY THEORY OF LIABILITY, WHETHER IN CONTRACT, STRICT LIABILITY, OR TORT (INCLUDING NEGLIGENCE OR OTHERWISE) ARISING IN ANY WAY OUT OF THE USE OF THIS </w:t>
      </w:r>
      <w:r>
        <w:rPr>
          <w:rFonts w:ascii="Times New Roman" w:hAnsi="Times New Roman"/>
        </w:rPr>
        <w:t>SOFTWARE, EVEN IF ADVISED OF THE POSSIBILITY OF SUCH DAMAGE.</w:t>
      </w:r>
      <w:r>
        <w:rPr>
          <w:rFonts w:ascii="Times New Roman" w:hAnsi="Times New Roman"/>
        </w:rPr>
        <w:br/>
      </w:r>
    </w:p>
    <w:p w14:paraId="53019625" w14:textId="77777777" w:rsidR="001642BD" w:rsidRDefault="00A05CCE">
      <w:r>
        <w:rPr>
          <w:b/>
          <w:sz w:val="32"/>
        </w:rPr>
        <w:t xml:space="preserve">Written Offer </w:t>
      </w:r>
      <w:r>
        <w:rPr>
          <w:b/>
          <w:sz w:val="18"/>
        </w:rPr>
        <w:t xml:space="preserve"> </w:t>
      </w:r>
    </w:p>
    <w:p w14:paraId="7EE9FD80" w14:textId="77777777" w:rsidR="001642BD" w:rsidRDefault="00A05CCE">
      <w:pPr>
        <w:jc w:val="both"/>
        <w:rPr>
          <w:rFonts w:cs="Arial"/>
        </w:rPr>
      </w:pPr>
      <w:r>
        <w:t>This openEuler distribution may contain certain software whose rights holders license it on the terms of the GNU General Public License, version 2 (GPLv2) or other open source so</w:t>
      </w:r>
      <w:r>
        <w:t xml:space="preserve">ftware licenses which require us to release corresponding source code. We will provide you and any third party with corresponding source code required under applicable open source software license through the repository: https://gitee.com/src-openeuler/.  </w:t>
      </w:r>
      <w:r>
        <w:t>You can access and obtain corresponding source code by searching the aforementioned repository using package name and tag.</w:t>
      </w:r>
    </w:p>
    <w:p w14:paraId="71AF2590" w14:textId="77777777" w:rsidR="001642BD" w:rsidRDefault="00A05CCE">
      <w:pPr>
        <w:jc w:val="both"/>
        <w:rPr>
          <w:rFonts w:cs="Arial"/>
          <w:color w:val="000000"/>
        </w:rPr>
      </w:pPr>
      <w:r>
        <w:rPr>
          <w:rFonts w:cs="Arial"/>
        </w:rPr>
        <w:t>This offer is valid to anyone in receipt of this information.</w:t>
      </w:r>
    </w:p>
    <w:p w14:paraId="6740EE23" w14:textId="77777777" w:rsidR="001642BD" w:rsidRDefault="00A05CCE">
      <w:pPr>
        <w:jc w:val="both"/>
        <w:rPr>
          <w:b/>
          <w:caps/>
        </w:rPr>
      </w:pPr>
      <w:r>
        <w:rPr>
          <w:rFonts w:ascii="Times New Roman" w:hAnsi="Times New Roman"/>
          <w:b/>
        </w:rPr>
        <w:t>THIS OFFER IS VALID FOR THREE YEARS FROM THE MOMENT WE DISTRIBUTED THIS</w:t>
      </w:r>
      <w:r>
        <w:rPr>
          <w:rFonts w:ascii="Times New Roman" w:hAnsi="Times New Roman"/>
          <w:b/>
        </w:rPr>
        <w:t xml:space="preserve"> OPENEULER DISTRIBUTION .</w:t>
      </w:r>
    </w:p>
    <w:sectPr w:rsidR="001642B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B0900" w14:textId="77777777" w:rsidR="00A05CCE" w:rsidRDefault="00A05CCE">
      <w:pPr>
        <w:spacing w:line="240" w:lineRule="auto"/>
      </w:pPr>
      <w:r>
        <w:separator/>
      </w:r>
    </w:p>
  </w:endnote>
  <w:endnote w:type="continuationSeparator" w:id="0">
    <w:p w14:paraId="0B24EBD5" w14:textId="77777777" w:rsidR="00A05CCE" w:rsidRDefault="00A05C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642BD" w14:paraId="683B7935" w14:textId="77777777">
      <w:tc>
        <w:tcPr>
          <w:tcW w:w="1542" w:type="pct"/>
        </w:tcPr>
        <w:p w14:paraId="35AEBB90" w14:textId="77777777" w:rsidR="001642BD" w:rsidRDefault="00A05CCE">
          <w:pPr>
            <w:pStyle w:val="aa"/>
          </w:pPr>
          <w:r>
            <w:fldChar w:fldCharType="begin"/>
          </w:r>
          <w:r>
            <w:instrText xml:space="preserve"> DATE \@ "yyyy-MM-dd" </w:instrText>
          </w:r>
          <w:r>
            <w:fldChar w:fldCharType="separate"/>
          </w:r>
          <w:r w:rsidR="00EE274A">
            <w:rPr>
              <w:noProof/>
            </w:rPr>
            <w:t>2025-03-17</w:t>
          </w:r>
          <w:r>
            <w:fldChar w:fldCharType="end"/>
          </w:r>
        </w:p>
      </w:tc>
      <w:tc>
        <w:tcPr>
          <w:tcW w:w="1853" w:type="pct"/>
        </w:tcPr>
        <w:p w14:paraId="0B5E5104" w14:textId="77777777" w:rsidR="001642BD" w:rsidRDefault="001642BD">
          <w:pPr>
            <w:pStyle w:val="aa"/>
          </w:pPr>
        </w:p>
      </w:tc>
      <w:tc>
        <w:tcPr>
          <w:tcW w:w="1605" w:type="pct"/>
        </w:tcPr>
        <w:p w14:paraId="3C56C7CB" w14:textId="77777777" w:rsidR="001642BD" w:rsidRDefault="00A05CC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CA5C483" w14:textId="77777777" w:rsidR="001642BD" w:rsidRDefault="001642B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B20FD" w14:textId="77777777" w:rsidR="00A05CCE" w:rsidRDefault="00A05CCE">
      <w:r>
        <w:separator/>
      </w:r>
    </w:p>
  </w:footnote>
  <w:footnote w:type="continuationSeparator" w:id="0">
    <w:p w14:paraId="5D217AA6" w14:textId="77777777" w:rsidR="00A05CCE" w:rsidRDefault="00A05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642BD" w14:paraId="505126FC" w14:textId="77777777">
      <w:trPr>
        <w:cantSplit/>
        <w:trHeight w:hRule="exact" w:val="777"/>
      </w:trPr>
      <w:tc>
        <w:tcPr>
          <w:tcW w:w="492" w:type="pct"/>
          <w:tcBorders>
            <w:bottom w:val="single" w:sz="6" w:space="0" w:color="auto"/>
          </w:tcBorders>
        </w:tcPr>
        <w:p w14:paraId="5C4C1799" w14:textId="77777777" w:rsidR="001642BD" w:rsidRDefault="001642BD"/>
      </w:tc>
      <w:tc>
        <w:tcPr>
          <w:tcW w:w="3283" w:type="pct"/>
          <w:tcBorders>
            <w:bottom w:val="single" w:sz="6" w:space="0" w:color="auto"/>
          </w:tcBorders>
          <w:vAlign w:val="bottom"/>
        </w:tcPr>
        <w:p w14:paraId="6E322C89" w14:textId="77777777" w:rsidR="001642BD" w:rsidRDefault="00A05CCE">
          <w:pPr>
            <w:pStyle w:val="ab"/>
            <w:ind w:firstLine="360"/>
          </w:pPr>
          <w:r>
            <w:t xml:space="preserve">          OPEN SOURCE SOFTWARE NOTICE</w:t>
          </w:r>
        </w:p>
      </w:tc>
      <w:tc>
        <w:tcPr>
          <w:tcW w:w="1225" w:type="pct"/>
          <w:tcBorders>
            <w:bottom w:val="single" w:sz="6" w:space="0" w:color="auto"/>
          </w:tcBorders>
          <w:vAlign w:val="bottom"/>
        </w:tcPr>
        <w:p w14:paraId="15E36973" w14:textId="77777777" w:rsidR="001642BD" w:rsidRDefault="001642BD">
          <w:pPr>
            <w:pStyle w:val="ab"/>
            <w:ind w:firstLine="33"/>
          </w:pPr>
        </w:p>
      </w:tc>
    </w:tr>
  </w:tbl>
  <w:p w14:paraId="545172F4" w14:textId="77777777" w:rsidR="001642BD" w:rsidRDefault="001642B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642BD"/>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05C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274A"/>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16D10"/>
  <w15:docId w15:val="{6BD77C5E-623E-4DED-AA19-1DA572168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14678</Words>
  <Characters>83669</Characters>
  <Application>Microsoft Office Word</Application>
  <DocSecurity>0</DocSecurity>
  <Lines>697</Lines>
  <Paragraphs>196</Paragraphs>
  <ScaleCrop>false</ScaleCrop>
  <Company>Huawei Technologies Co.,Ltd.</Company>
  <LinksUpToDate>false</LinksUpToDate>
  <CharactersWithSpaces>98151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